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1A54" w:rsidRPr="001A1A54" w:rsidRDefault="001A1A54" w:rsidP="009D3AA4">
      <w:pPr>
        <w:widowControl w:val="0"/>
        <w:overflowPunct w:val="0"/>
        <w:autoSpaceDE w:val="0"/>
        <w:autoSpaceDN w:val="0"/>
        <w:adjustRightInd w:val="0"/>
        <w:jc w:val="both"/>
        <w:rPr>
          <w:b/>
          <w:sz w:val="28"/>
          <w:szCs w:val="28"/>
        </w:rPr>
      </w:pPr>
    </w:p>
    <w:p w:rsidR="00B10940" w:rsidRDefault="00B10940" w:rsidP="00B10940">
      <w:pPr>
        <w:widowControl w:val="0"/>
        <w:jc w:val="center"/>
        <w:rPr>
          <w:b/>
          <w:sz w:val="28"/>
          <w:szCs w:val="28"/>
        </w:rPr>
      </w:pPr>
    </w:p>
    <w:p w:rsidR="008B4AFD" w:rsidRDefault="001A1A54" w:rsidP="008B4AFD">
      <w:pPr>
        <w:widowControl w:val="0"/>
        <w:spacing w:line="360" w:lineRule="auto"/>
        <w:jc w:val="center"/>
        <w:rPr>
          <w:b/>
          <w:sz w:val="28"/>
          <w:szCs w:val="28"/>
        </w:rPr>
      </w:pPr>
      <w:r>
        <w:rPr>
          <w:b/>
          <w:sz w:val="28"/>
          <w:szCs w:val="28"/>
        </w:rPr>
        <w:t>Доклад</w:t>
      </w:r>
      <w:r w:rsidR="008B4AFD">
        <w:rPr>
          <w:b/>
          <w:sz w:val="28"/>
          <w:szCs w:val="28"/>
        </w:rPr>
        <w:t xml:space="preserve"> о ходе реализации мероприятий Плана противодействия коррупции Управления Федерального казначейства по Республике Карелия</w:t>
      </w:r>
    </w:p>
    <w:p w:rsidR="008B4AFD" w:rsidRDefault="008B4AFD" w:rsidP="008B4AFD">
      <w:pPr>
        <w:widowControl w:val="0"/>
        <w:spacing w:line="360" w:lineRule="auto"/>
        <w:jc w:val="center"/>
        <w:rPr>
          <w:b/>
          <w:sz w:val="28"/>
          <w:szCs w:val="28"/>
        </w:rPr>
      </w:pPr>
      <w:r>
        <w:rPr>
          <w:b/>
          <w:sz w:val="28"/>
          <w:szCs w:val="28"/>
        </w:rPr>
        <w:t>на 2021-2024 годы, за 202</w:t>
      </w:r>
      <w:r w:rsidR="008A07D7">
        <w:rPr>
          <w:b/>
          <w:sz w:val="28"/>
          <w:szCs w:val="28"/>
        </w:rPr>
        <w:t>4</w:t>
      </w:r>
      <w:r>
        <w:rPr>
          <w:b/>
          <w:sz w:val="28"/>
          <w:szCs w:val="28"/>
        </w:rPr>
        <w:t xml:space="preserve"> год</w:t>
      </w:r>
    </w:p>
    <w:p w:rsidR="0023148B" w:rsidRPr="00D71AFA" w:rsidRDefault="0023148B" w:rsidP="00B10940">
      <w:pPr>
        <w:widowControl w:val="0"/>
        <w:spacing w:before="120" w:line="360" w:lineRule="auto"/>
        <w:ind w:firstLine="709"/>
        <w:jc w:val="both"/>
        <w:rPr>
          <w:sz w:val="28"/>
          <w:szCs w:val="28"/>
        </w:rPr>
      </w:pPr>
      <w:r w:rsidRPr="00D71AFA">
        <w:rPr>
          <w:sz w:val="28"/>
          <w:szCs w:val="28"/>
        </w:rPr>
        <w:t>В</w:t>
      </w:r>
      <w:r w:rsidR="00397602" w:rsidRPr="00D71AFA">
        <w:rPr>
          <w:sz w:val="28"/>
          <w:szCs w:val="28"/>
        </w:rPr>
        <w:t>о исполнение П</w:t>
      </w:r>
      <w:r w:rsidR="00A21DEC" w:rsidRPr="00D71AFA">
        <w:rPr>
          <w:sz w:val="28"/>
          <w:szCs w:val="28"/>
        </w:rPr>
        <w:t>лана противодействия коррупции Управления Федерального казначейства по Республике Карелия</w:t>
      </w:r>
      <w:r w:rsidR="00E0762D" w:rsidRPr="00D71AFA">
        <w:rPr>
          <w:sz w:val="28"/>
          <w:szCs w:val="28"/>
        </w:rPr>
        <w:t xml:space="preserve"> (далее – План)</w:t>
      </w:r>
      <w:r w:rsidR="00A21DEC" w:rsidRPr="00D71AFA">
        <w:rPr>
          <w:sz w:val="28"/>
          <w:szCs w:val="28"/>
        </w:rPr>
        <w:t xml:space="preserve"> на 20</w:t>
      </w:r>
      <w:r w:rsidR="0002105E" w:rsidRPr="00D71AFA">
        <w:rPr>
          <w:sz w:val="28"/>
          <w:szCs w:val="28"/>
        </w:rPr>
        <w:t>2</w:t>
      </w:r>
      <w:r w:rsidR="00A21DEC" w:rsidRPr="00D71AFA">
        <w:rPr>
          <w:sz w:val="28"/>
          <w:szCs w:val="28"/>
        </w:rPr>
        <w:t>1</w:t>
      </w:r>
      <w:r w:rsidR="00397602" w:rsidRPr="00D71AFA">
        <w:rPr>
          <w:sz w:val="28"/>
          <w:szCs w:val="28"/>
        </w:rPr>
        <w:t>-</w:t>
      </w:r>
      <w:r w:rsidR="00A21DEC" w:rsidRPr="00D71AFA">
        <w:rPr>
          <w:sz w:val="28"/>
          <w:szCs w:val="28"/>
        </w:rPr>
        <w:t>202</w:t>
      </w:r>
      <w:r w:rsidR="0002105E" w:rsidRPr="00D71AFA">
        <w:rPr>
          <w:sz w:val="28"/>
          <w:szCs w:val="28"/>
        </w:rPr>
        <w:t xml:space="preserve">4 годы, утвержденного </w:t>
      </w:r>
      <w:r w:rsidR="000A4C65" w:rsidRPr="00D71AFA">
        <w:rPr>
          <w:sz w:val="28"/>
          <w:szCs w:val="28"/>
        </w:rPr>
        <w:t>приказом</w:t>
      </w:r>
      <w:r w:rsidR="00A21DEC" w:rsidRPr="00D71AFA">
        <w:rPr>
          <w:sz w:val="28"/>
          <w:szCs w:val="28"/>
        </w:rPr>
        <w:t xml:space="preserve"> </w:t>
      </w:r>
      <w:r w:rsidR="00254A22" w:rsidRPr="00D71AFA">
        <w:rPr>
          <w:sz w:val="28"/>
          <w:szCs w:val="28"/>
        </w:rPr>
        <w:t xml:space="preserve">Управления Федерального казначейства по Республике Карелия </w:t>
      </w:r>
      <w:r w:rsidR="000A4C65" w:rsidRPr="00D71AFA">
        <w:rPr>
          <w:sz w:val="28"/>
          <w:szCs w:val="28"/>
        </w:rPr>
        <w:t>от</w:t>
      </w:r>
      <w:r w:rsidR="00254A22" w:rsidRPr="00D71AFA">
        <w:rPr>
          <w:sz w:val="28"/>
          <w:szCs w:val="28"/>
        </w:rPr>
        <w:t xml:space="preserve"> </w:t>
      </w:r>
      <w:r w:rsidR="000A4C65" w:rsidRPr="00D71AFA">
        <w:rPr>
          <w:sz w:val="28"/>
          <w:szCs w:val="28"/>
        </w:rPr>
        <w:t>28</w:t>
      </w:r>
      <w:r w:rsidR="00DF187E" w:rsidRPr="00D71AFA">
        <w:rPr>
          <w:sz w:val="28"/>
          <w:szCs w:val="28"/>
        </w:rPr>
        <w:t xml:space="preserve"> </w:t>
      </w:r>
      <w:r w:rsidR="000A4C65" w:rsidRPr="00D71AFA">
        <w:rPr>
          <w:sz w:val="28"/>
          <w:szCs w:val="28"/>
        </w:rPr>
        <w:t>апрел</w:t>
      </w:r>
      <w:r w:rsidR="0002105E" w:rsidRPr="00D71AFA">
        <w:rPr>
          <w:sz w:val="28"/>
          <w:szCs w:val="28"/>
        </w:rPr>
        <w:t>я</w:t>
      </w:r>
      <w:r w:rsidR="00DF187E" w:rsidRPr="00D71AFA">
        <w:rPr>
          <w:sz w:val="28"/>
          <w:szCs w:val="28"/>
        </w:rPr>
        <w:t xml:space="preserve"> </w:t>
      </w:r>
      <w:r w:rsidR="00A21DEC" w:rsidRPr="00D71AFA">
        <w:rPr>
          <w:sz w:val="28"/>
          <w:szCs w:val="28"/>
        </w:rPr>
        <w:t>20</w:t>
      </w:r>
      <w:r w:rsidR="0002105E" w:rsidRPr="00D71AFA">
        <w:rPr>
          <w:sz w:val="28"/>
          <w:szCs w:val="28"/>
        </w:rPr>
        <w:t>2</w:t>
      </w:r>
      <w:r w:rsidR="000A4C65" w:rsidRPr="00D71AFA">
        <w:rPr>
          <w:sz w:val="28"/>
          <w:szCs w:val="28"/>
        </w:rPr>
        <w:t>2</w:t>
      </w:r>
      <w:r w:rsidR="00DF187E" w:rsidRPr="00D71AFA">
        <w:rPr>
          <w:sz w:val="28"/>
          <w:szCs w:val="28"/>
        </w:rPr>
        <w:t xml:space="preserve"> г.</w:t>
      </w:r>
      <w:r w:rsidR="000A4C65" w:rsidRPr="00D71AFA">
        <w:rPr>
          <w:sz w:val="28"/>
          <w:szCs w:val="28"/>
        </w:rPr>
        <w:t xml:space="preserve"> № 115</w:t>
      </w:r>
      <w:r w:rsidR="00A21DEC" w:rsidRPr="00D71AFA">
        <w:rPr>
          <w:sz w:val="28"/>
          <w:szCs w:val="28"/>
        </w:rPr>
        <w:t xml:space="preserve">, </w:t>
      </w:r>
      <w:r w:rsidR="00FE7CAB" w:rsidRPr="00D71AFA">
        <w:rPr>
          <w:sz w:val="28"/>
          <w:szCs w:val="28"/>
        </w:rPr>
        <w:t>в</w:t>
      </w:r>
      <w:r w:rsidR="00A21DEC" w:rsidRPr="00D71AFA">
        <w:rPr>
          <w:sz w:val="28"/>
          <w:szCs w:val="28"/>
        </w:rPr>
        <w:t xml:space="preserve"> 20</w:t>
      </w:r>
      <w:r w:rsidR="00E67D3E" w:rsidRPr="00D71AFA">
        <w:rPr>
          <w:sz w:val="28"/>
          <w:szCs w:val="28"/>
        </w:rPr>
        <w:t>2</w:t>
      </w:r>
      <w:r w:rsidR="008A07D7">
        <w:rPr>
          <w:sz w:val="28"/>
          <w:szCs w:val="28"/>
        </w:rPr>
        <w:t>4</w:t>
      </w:r>
      <w:r w:rsidR="00A21DEC" w:rsidRPr="00D71AFA">
        <w:rPr>
          <w:sz w:val="28"/>
          <w:szCs w:val="28"/>
        </w:rPr>
        <w:t xml:space="preserve"> год</w:t>
      </w:r>
      <w:r w:rsidR="00FE7CAB" w:rsidRPr="00D71AFA">
        <w:rPr>
          <w:sz w:val="28"/>
          <w:szCs w:val="28"/>
        </w:rPr>
        <w:t>у</w:t>
      </w:r>
      <w:r w:rsidR="00A21DEC" w:rsidRPr="00D71AFA">
        <w:rPr>
          <w:sz w:val="28"/>
          <w:szCs w:val="28"/>
        </w:rPr>
        <w:t xml:space="preserve"> в</w:t>
      </w:r>
      <w:r w:rsidR="0085598F">
        <w:rPr>
          <w:sz w:val="28"/>
          <w:szCs w:val="28"/>
        </w:rPr>
        <w:t xml:space="preserve"> </w:t>
      </w:r>
      <w:r w:rsidRPr="00D71AFA">
        <w:rPr>
          <w:sz w:val="28"/>
          <w:szCs w:val="28"/>
        </w:rPr>
        <w:t xml:space="preserve">Управлении </w:t>
      </w:r>
      <w:r w:rsidR="0002105E" w:rsidRPr="00D71AFA">
        <w:rPr>
          <w:sz w:val="28"/>
          <w:szCs w:val="28"/>
        </w:rPr>
        <w:t xml:space="preserve">Федерального казначейства по Республике Карелия (далее – Управление) </w:t>
      </w:r>
      <w:r w:rsidR="00A21DEC" w:rsidRPr="00D71AFA">
        <w:rPr>
          <w:sz w:val="28"/>
          <w:szCs w:val="28"/>
        </w:rPr>
        <w:t>осу</w:t>
      </w:r>
      <w:r w:rsidR="002857C1" w:rsidRPr="00D71AFA">
        <w:rPr>
          <w:sz w:val="28"/>
          <w:szCs w:val="28"/>
        </w:rPr>
        <w:t>ществлены следующие мероприятия.</w:t>
      </w:r>
    </w:p>
    <w:p w:rsidR="0023148B" w:rsidRDefault="0023148B" w:rsidP="006820BE">
      <w:pPr>
        <w:widowControl w:val="0"/>
        <w:spacing w:line="360" w:lineRule="auto"/>
        <w:ind w:firstLine="709"/>
        <w:jc w:val="both"/>
        <w:rPr>
          <w:sz w:val="28"/>
          <w:szCs w:val="28"/>
        </w:rPr>
      </w:pPr>
      <w:r w:rsidRPr="00D71AFA">
        <w:rPr>
          <w:sz w:val="28"/>
          <w:szCs w:val="28"/>
        </w:rPr>
        <w:t xml:space="preserve">В целях </w:t>
      </w:r>
      <w:r w:rsidR="00C74FD2" w:rsidRPr="00D71AFA">
        <w:rPr>
          <w:sz w:val="28"/>
          <w:szCs w:val="28"/>
        </w:rPr>
        <w:t xml:space="preserve">обеспечения соблюдения федеральными государственными гражданскими служащими </w:t>
      </w:r>
      <w:r w:rsidR="00254A22" w:rsidRPr="00D71AFA">
        <w:rPr>
          <w:sz w:val="28"/>
          <w:szCs w:val="28"/>
        </w:rPr>
        <w:t xml:space="preserve">Управления </w:t>
      </w:r>
      <w:r w:rsidR="00C74FD2" w:rsidRPr="00D71AFA">
        <w:rPr>
          <w:sz w:val="28"/>
          <w:szCs w:val="28"/>
        </w:rPr>
        <w:t xml:space="preserve">(далее – гражданские служащие) ограничений, запретов, требований о предотвращении или урегулировании конфликта интересов и исполнения ими обязанностей, установленных в целях противодействия коррупции, а также обеспечения принятия </w:t>
      </w:r>
      <w:r w:rsidRPr="00D71AFA">
        <w:rPr>
          <w:sz w:val="28"/>
          <w:szCs w:val="28"/>
        </w:rPr>
        <w:t xml:space="preserve">мер </w:t>
      </w:r>
      <w:r w:rsidR="00234542">
        <w:rPr>
          <w:sz w:val="28"/>
          <w:szCs w:val="28"/>
        </w:rPr>
        <w:br/>
      </w:r>
      <w:r w:rsidRPr="00D71AFA">
        <w:rPr>
          <w:sz w:val="28"/>
          <w:szCs w:val="28"/>
        </w:rPr>
        <w:t xml:space="preserve">по </w:t>
      </w:r>
      <w:r w:rsidR="00C74FD2" w:rsidRPr="00D71AFA">
        <w:rPr>
          <w:sz w:val="28"/>
          <w:szCs w:val="28"/>
        </w:rPr>
        <w:t xml:space="preserve">предупреждению </w:t>
      </w:r>
      <w:r w:rsidRPr="00D71AFA">
        <w:rPr>
          <w:sz w:val="28"/>
          <w:szCs w:val="28"/>
        </w:rPr>
        <w:t>коррупци</w:t>
      </w:r>
      <w:r w:rsidR="00C74FD2" w:rsidRPr="00D71AFA">
        <w:rPr>
          <w:sz w:val="28"/>
          <w:szCs w:val="28"/>
        </w:rPr>
        <w:t xml:space="preserve">онных проявлений в Управлении </w:t>
      </w:r>
      <w:r w:rsidRPr="00D71AFA">
        <w:rPr>
          <w:sz w:val="28"/>
          <w:szCs w:val="28"/>
        </w:rPr>
        <w:t xml:space="preserve">действует </w:t>
      </w:r>
      <w:r w:rsidR="00F50240" w:rsidRPr="00D71AFA">
        <w:rPr>
          <w:sz w:val="28"/>
          <w:szCs w:val="28"/>
        </w:rPr>
        <w:t>Комиссия Управления Федерального казначейства</w:t>
      </w:r>
      <w:r w:rsidR="00C74FD2" w:rsidRPr="00D71AFA">
        <w:rPr>
          <w:sz w:val="28"/>
          <w:szCs w:val="28"/>
        </w:rPr>
        <w:t xml:space="preserve"> </w:t>
      </w:r>
      <w:r w:rsidR="00F50240" w:rsidRPr="00D71AFA">
        <w:rPr>
          <w:sz w:val="28"/>
          <w:szCs w:val="28"/>
        </w:rPr>
        <w:t xml:space="preserve">по </w:t>
      </w:r>
      <w:r w:rsidR="00A21DEC" w:rsidRPr="00D71AFA">
        <w:rPr>
          <w:sz w:val="28"/>
          <w:szCs w:val="28"/>
        </w:rPr>
        <w:t xml:space="preserve">Республике Карелия </w:t>
      </w:r>
      <w:r w:rsidR="00F50240" w:rsidRPr="00D71AFA">
        <w:rPr>
          <w:sz w:val="28"/>
          <w:szCs w:val="28"/>
        </w:rPr>
        <w:t>по</w:t>
      </w:r>
      <w:r w:rsidR="00254A22" w:rsidRPr="00D71AFA">
        <w:rPr>
          <w:sz w:val="28"/>
          <w:szCs w:val="28"/>
        </w:rPr>
        <w:t> </w:t>
      </w:r>
      <w:r w:rsidR="00F50240" w:rsidRPr="00D71AFA">
        <w:rPr>
          <w:sz w:val="28"/>
          <w:szCs w:val="28"/>
        </w:rPr>
        <w:t>соблюдению требований</w:t>
      </w:r>
      <w:r w:rsidR="00C74FD2" w:rsidRPr="00D71AFA">
        <w:rPr>
          <w:sz w:val="28"/>
          <w:szCs w:val="28"/>
        </w:rPr>
        <w:t xml:space="preserve"> </w:t>
      </w:r>
      <w:r w:rsidR="00F50240" w:rsidRPr="00D71AFA">
        <w:rPr>
          <w:sz w:val="28"/>
          <w:szCs w:val="28"/>
        </w:rPr>
        <w:t>к служебному поведению федеральных государственных гражданских служащих и урегулированию конфликта интересов</w:t>
      </w:r>
      <w:r w:rsidRPr="00D71AFA">
        <w:rPr>
          <w:sz w:val="28"/>
          <w:szCs w:val="28"/>
        </w:rPr>
        <w:t xml:space="preserve"> (далее </w:t>
      </w:r>
      <w:r w:rsidR="00F50240" w:rsidRPr="00D71AFA">
        <w:rPr>
          <w:sz w:val="28"/>
          <w:szCs w:val="28"/>
        </w:rPr>
        <w:t>–</w:t>
      </w:r>
      <w:r w:rsidRPr="00D71AFA">
        <w:rPr>
          <w:sz w:val="28"/>
          <w:szCs w:val="28"/>
        </w:rPr>
        <w:t xml:space="preserve"> Комиссия). В </w:t>
      </w:r>
      <w:r w:rsidR="0083634F" w:rsidRPr="00D71AFA">
        <w:rPr>
          <w:sz w:val="28"/>
          <w:szCs w:val="28"/>
        </w:rPr>
        <w:t>20</w:t>
      </w:r>
      <w:r w:rsidR="00E67D3E" w:rsidRPr="00D71AFA">
        <w:rPr>
          <w:sz w:val="28"/>
          <w:szCs w:val="28"/>
        </w:rPr>
        <w:t>2</w:t>
      </w:r>
      <w:r w:rsidR="008A07D7">
        <w:rPr>
          <w:sz w:val="28"/>
          <w:szCs w:val="28"/>
        </w:rPr>
        <w:t>4</w:t>
      </w:r>
      <w:r w:rsidRPr="00D71AFA">
        <w:rPr>
          <w:sz w:val="28"/>
          <w:szCs w:val="28"/>
        </w:rPr>
        <w:t xml:space="preserve"> год</w:t>
      </w:r>
      <w:r w:rsidR="00F50240" w:rsidRPr="00D71AFA">
        <w:rPr>
          <w:sz w:val="28"/>
          <w:szCs w:val="28"/>
        </w:rPr>
        <w:t>у</w:t>
      </w:r>
      <w:r w:rsidRPr="00D71AFA">
        <w:rPr>
          <w:sz w:val="28"/>
          <w:szCs w:val="28"/>
        </w:rPr>
        <w:t xml:space="preserve"> было проведено</w:t>
      </w:r>
      <w:r w:rsidR="00C74FD2" w:rsidRPr="00D71AFA">
        <w:rPr>
          <w:sz w:val="28"/>
          <w:szCs w:val="28"/>
        </w:rPr>
        <w:t xml:space="preserve"> </w:t>
      </w:r>
      <w:r w:rsidR="008A07D7">
        <w:rPr>
          <w:sz w:val="28"/>
          <w:szCs w:val="28"/>
        </w:rPr>
        <w:t>12</w:t>
      </w:r>
      <w:r w:rsidRPr="00D71AFA">
        <w:rPr>
          <w:sz w:val="28"/>
          <w:szCs w:val="28"/>
        </w:rPr>
        <w:t xml:space="preserve"> заседани</w:t>
      </w:r>
      <w:r w:rsidR="00EE5A16" w:rsidRPr="00D71AFA">
        <w:rPr>
          <w:sz w:val="28"/>
          <w:szCs w:val="28"/>
        </w:rPr>
        <w:t>й</w:t>
      </w:r>
      <w:r w:rsidRPr="00D71AFA">
        <w:rPr>
          <w:sz w:val="28"/>
          <w:szCs w:val="28"/>
        </w:rPr>
        <w:t xml:space="preserve"> Комиссии,</w:t>
      </w:r>
      <w:r w:rsidR="00CD5FF3" w:rsidRPr="00D71AFA">
        <w:rPr>
          <w:sz w:val="28"/>
          <w:szCs w:val="28"/>
        </w:rPr>
        <w:t xml:space="preserve"> </w:t>
      </w:r>
      <w:r w:rsidRPr="00D71AFA">
        <w:rPr>
          <w:sz w:val="28"/>
          <w:szCs w:val="28"/>
        </w:rPr>
        <w:t>на</w:t>
      </w:r>
      <w:r w:rsidR="00A15458" w:rsidRPr="00D71AFA">
        <w:rPr>
          <w:sz w:val="28"/>
          <w:szCs w:val="28"/>
        </w:rPr>
        <w:t xml:space="preserve"> </w:t>
      </w:r>
      <w:r w:rsidRPr="00D71AFA">
        <w:rPr>
          <w:sz w:val="28"/>
          <w:szCs w:val="28"/>
        </w:rPr>
        <w:t>которых были рассмотрены:</w:t>
      </w:r>
    </w:p>
    <w:p w:rsidR="00EA7E18" w:rsidRPr="00D71AFA" w:rsidRDefault="00EA7E18" w:rsidP="006820BE">
      <w:pPr>
        <w:widowControl w:val="0"/>
        <w:spacing w:line="360" w:lineRule="auto"/>
        <w:ind w:firstLine="709"/>
        <w:jc w:val="both"/>
        <w:rPr>
          <w:sz w:val="28"/>
          <w:szCs w:val="28"/>
        </w:rPr>
      </w:pPr>
      <w:r>
        <w:rPr>
          <w:sz w:val="28"/>
          <w:szCs w:val="28"/>
        </w:rPr>
        <w:t>- проект отчета об исполнении Плана противодействия коррупции Управления за 2023 год;</w:t>
      </w:r>
    </w:p>
    <w:p w:rsidR="0085598F" w:rsidRPr="0074298A" w:rsidRDefault="00EE5A16" w:rsidP="00CA3B89">
      <w:pPr>
        <w:spacing w:line="360" w:lineRule="auto"/>
        <w:ind w:firstLine="709"/>
        <w:jc w:val="both"/>
        <w:rPr>
          <w:sz w:val="28"/>
          <w:szCs w:val="28"/>
        </w:rPr>
      </w:pPr>
      <w:r w:rsidRPr="00D71AFA">
        <w:rPr>
          <w:sz w:val="28"/>
          <w:szCs w:val="28"/>
        </w:rPr>
        <w:t xml:space="preserve">- информация о включении гражданских служащих Управления в </w:t>
      </w:r>
      <w:r w:rsidR="0085598F">
        <w:rPr>
          <w:sz w:val="28"/>
          <w:szCs w:val="28"/>
        </w:rPr>
        <w:t>С</w:t>
      </w:r>
      <w:r w:rsidR="0085598F" w:rsidRPr="0074298A">
        <w:rPr>
          <w:sz w:val="28"/>
          <w:szCs w:val="28"/>
        </w:rPr>
        <w:t>писок гражданских служащих Управления, замещающих должности федеральной государственной гражданской службы, предусмотренные раздел</w:t>
      </w:r>
      <w:r w:rsidR="0085598F">
        <w:rPr>
          <w:sz w:val="28"/>
          <w:szCs w:val="28"/>
        </w:rPr>
        <w:t>ом</w:t>
      </w:r>
      <w:r w:rsidR="0085598F" w:rsidRPr="0074298A">
        <w:rPr>
          <w:sz w:val="28"/>
          <w:szCs w:val="28"/>
        </w:rPr>
        <w:t xml:space="preserve"> </w:t>
      </w:r>
      <w:r w:rsidR="0085598F">
        <w:rPr>
          <w:sz w:val="28"/>
          <w:szCs w:val="28"/>
          <w:lang w:val="en-US"/>
        </w:rPr>
        <w:t>VI</w:t>
      </w:r>
      <w:r w:rsidR="0085598F">
        <w:rPr>
          <w:sz w:val="28"/>
          <w:szCs w:val="28"/>
        </w:rPr>
        <w:t xml:space="preserve"> </w:t>
      </w:r>
      <w:r w:rsidR="00CA3B89" w:rsidRPr="00D71AFA">
        <w:rPr>
          <w:sz w:val="28"/>
          <w:szCs w:val="28"/>
        </w:rPr>
        <w:t xml:space="preserve">Перечня должностей федеральной государственной гражданской службы в центральном аппарате Федерального казначейства и его территориальных органах, при замещении которых федеральные государственные гражданские служащие </w:t>
      </w:r>
      <w:r w:rsidR="00CA3B89" w:rsidRPr="00D71AFA">
        <w:rPr>
          <w:sz w:val="28"/>
          <w:szCs w:val="28"/>
        </w:rPr>
        <w:lastRenderedPageBreak/>
        <w:t>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w:t>
      </w:r>
      <w:r w:rsidR="00C261D3">
        <w:rPr>
          <w:sz w:val="28"/>
          <w:szCs w:val="28"/>
        </w:rPr>
        <w:t xml:space="preserve"> </w:t>
      </w:r>
      <w:r w:rsidR="00CA3B89" w:rsidRPr="00D71AFA">
        <w:rPr>
          <w:sz w:val="28"/>
          <w:szCs w:val="28"/>
        </w:rPr>
        <w:t xml:space="preserve">(супруга) и несовершеннолетних детей, утвержденного приказом Федерального казначейства от 24 декабря 2021 г. № 47н </w:t>
      </w:r>
      <w:r w:rsidR="00CA3B89" w:rsidRPr="00CA3B89">
        <w:rPr>
          <w:sz w:val="28"/>
          <w:szCs w:val="28"/>
        </w:rPr>
        <w:t>(далее - Перечень, утвержденный приказом Федерального казначейства от 24 декабря 2021 г. № 47н)</w:t>
      </w:r>
      <w:r w:rsidR="0085598F" w:rsidRPr="00CA3B89">
        <w:rPr>
          <w:sz w:val="28"/>
          <w:szCs w:val="28"/>
        </w:rPr>
        <w:t xml:space="preserve">, </w:t>
      </w:r>
      <w:r w:rsidR="0085598F" w:rsidRPr="0074298A">
        <w:rPr>
          <w:sz w:val="28"/>
          <w:szCs w:val="28"/>
        </w:rPr>
        <w:t>обязанных представлять сведения о</w:t>
      </w:r>
      <w:r w:rsidR="0085598F">
        <w:rPr>
          <w:sz w:val="28"/>
          <w:szCs w:val="28"/>
        </w:rPr>
        <w:t xml:space="preserve"> </w:t>
      </w:r>
      <w:r w:rsidR="0085598F" w:rsidRPr="0074298A">
        <w:rPr>
          <w:sz w:val="28"/>
          <w:szCs w:val="28"/>
        </w:rPr>
        <w:t>своих доходах, об имуществе и обязательствах имущественного характера</w:t>
      </w:r>
      <w:r w:rsidR="00DF413F">
        <w:rPr>
          <w:sz w:val="28"/>
          <w:szCs w:val="28"/>
        </w:rPr>
        <w:t xml:space="preserve"> </w:t>
      </w:r>
      <w:r w:rsidR="00DF413F" w:rsidRPr="002D4FAB">
        <w:rPr>
          <w:sz w:val="28"/>
          <w:szCs w:val="28"/>
        </w:rPr>
        <w:t>(далее – сведения о доходах)</w:t>
      </w:r>
      <w:r w:rsidR="0085598F" w:rsidRPr="0074298A">
        <w:rPr>
          <w:sz w:val="28"/>
          <w:szCs w:val="28"/>
        </w:rPr>
        <w:t>, а также свед</w:t>
      </w:r>
      <w:r w:rsidR="00DF413F">
        <w:rPr>
          <w:sz w:val="28"/>
          <w:szCs w:val="28"/>
        </w:rPr>
        <w:t xml:space="preserve">ения о доходах </w:t>
      </w:r>
      <w:r w:rsidR="0085598F" w:rsidRPr="0074298A">
        <w:rPr>
          <w:sz w:val="28"/>
          <w:szCs w:val="28"/>
        </w:rPr>
        <w:t>своих супруги (супруга) и несовершеннолетних детей</w:t>
      </w:r>
      <w:r w:rsidR="00CA3B89">
        <w:rPr>
          <w:sz w:val="28"/>
          <w:szCs w:val="28"/>
        </w:rPr>
        <w:t>;</w:t>
      </w:r>
    </w:p>
    <w:p w:rsidR="00B804FE" w:rsidRPr="00C261D3" w:rsidRDefault="00EE5A16" w:rsidP="00EA7E18">
      <w:pPr>
        <w:widowControl w:val="0"/>
        <w:spacing w:line="360" w:lineRule="auto"/>
        <w:ind w:firstLine="709"/>
        <w:jc w:val="both"/>
        <w:rPr>
          <w:sz w:val="28"/>
          <w:szCs w:val="28"/>
        </w:rPr>
      </w:pPr>
      <w:r w:rsidRPr="00D71AFA">
        <w:rPr>
          <w:sz w:val="28"/>
          <w:szCs w:val="28"/>
        </w:rPr>
        <w:t xml:space="preserve">- материалы проверок об осуществлении контроля за расходами в отношении </w:t>
      </w:r>
      <w:r w:rsidR="00FA3D63" w:rsidRPr="00C261D3">
        <w:rPr>
          <w:sz w:val="28"/>
          <w:szCs w:val="28"/>
        </w:rPr>
        <w:t>8</w:t>
      </w:r>
      <w:r w:rsidRPr="00C261D3">
        <w:rPr>
          <w:sz w:val="28"/>
          <w:szCs w:val="28"/>
        </w:rPr>
        <w:t xml:space="preserve"> </w:t>
      </w:r>
      <w:r w:rsidR="00FA3D63" w:rsidRPr="00C261D3">
        <w:rPr>
          <w:sz w:val="28"/>
          <w:szCs w:val="28"/>
        </w:rPr>
        <w:t xml:space="preserve">гражданских служащих Управления; </w:t>
      </w:r>
    </w:p>
    <w:p w:rsidR="00B804FE" w:rsidRDefault="00EE5A16" w:rsidP="00EA7E18">
      <w:pPr>
        <w:widowControl w:val="0"/>
        <w:spacing w:line="360" w:lineRule="auto"/>
        <w:ind w:firstLine="709"/>
        <w:jc w:val="both"/>
        <w:rPr>
          <w:sz w:val="28"/>
          <w:szCs w:val="28"/>
        </w:rPr>
      </w:pPr>
      <w:r w:rsidRPr="00C261D3">
        <w:rPr>
          <w:sz w:val="28"/>
          <w:szCs w:val="28"/>
        </w:rPr>
        <w:t>- материалы провер</w:t>
      </w:r>
      <w:r w:rsidR="00C261D3" w:rsidRPr="00C261D3">
        <w:rPr>
          <w:sz w:val="28"/>
          <w:szCs w:val="28"/>
        </w:rPr>
        <w:t>ок</w:t>
      </w:r>
      <w:r w:rsidRPr="00C261D3">
        <w:rPr>
          <w:sz w:val="28"/>
          <w:szCs w:val="28"/>
        </w:rPr>
        <w:t xml:space="preserve"> достоверности и полноты сведений о доходах </w:t>
      </w:r>
      <w:r w:rsidR="003525C2" w:rsidRPr="00C261D3">
        <w:rPr>
          <w:sz w:val="28"/>
          <w:szCs w:val="28"/>
        </w:rPr>
        <w:br/>
      </w:r>
      <w:r w:rsidRPr="00C261D3">
        <w:rPr>
          <w:sz w:val="28"/>
          <w:szCs w:val="28"/>
        </w:rPr>
        <w:t xml:space="preserve">в отношении </w:t>
      </w:r>
      <w:r w:rsidR="00B804FE" w:rsidRPr="00C261D3">
        <w:rPr>
          <w:sz w:val="28"/>
          <w:szCs w:val="28"/>
        </w:rPr>
        <w:t>10</w:t>
      </w:r>
      <w:r w:rsidR="005572F9" w:rsidRPr="00C261D3">
        <w:rPr>
          <w:sz w:val="28"/>
          <w:szCs w:val="28"/>
        </w:rPr>
        <w:t xml:space="preserve"> гражданских </w:t>
      </w:r>
      <w:r w:rsidR="005572F9">
        <w:rPr>
          <w:sz w:val="28"/>
          <w:szCs w:val="28"/>
        </w:rPr>
        <w:t>служащих</w:t>
      </w:r>
      <w:r w:rsidRPr="00D71AFA">
        <w:rPr>
          <w:sz w:val="28"/>
          <w:szCs w:val="28"/>
        </w:rPr>
        <w:t xml:space="preserve"> Управления;</w:t>
      </w:r>
      <w:r w:rsidR="000B4EC2">
        <w:rPr>
          <w:sz w:val="28"/>
          <w:szCs w:val="28"/>
        </w:rPr>
        <w:t xml:space="preserve"> </w:t>
      </w:r>
    </w:p>
    <w:p w:rsidR="00E55CD8" w:rsidRDefault="00E55CD8" w:rsidP="00EA7E18">
      <w:pPr>
        <w:widowControl w:val="0"/>
        <w:spacing w:line="360" w:lineRule="auto"/>
        <w:ind w:firstLine="709"/>
        <w:jc w:val="both"/>
        <w:rPr>
          <w:sz w:val="28"/>
          <w:szCs w:val="28"/>
        </w:rPr>
      </w:pPr>
      <w:r>
        <w:rPr>
          <w:sz w:val="28"/>
          <w:szCs w:val="28"/>
        </w:rPr>
        <w:t>- обращение о даче согласия на замещение должности в коммерческой или некоммерческой организации (выполнение работы на условиях гражданско-правового договора в коммерческой или некоммерческой организации) бывшего гражданского служащего Управлени</w:t>
      </w:r>
      <w:r w:rsidR="00FA3D63">
        <w:rPr>
          <w:sz w:val="28"/>
          <w:szCs w:val="28"/>
        </w:rPr>
        <w:t>я</w:t>
      </w:r>
      <w:r>
        <w:rPr>
          <w:sz w:val="28"/>
          <w:szCs w:val="28"/>
        </w:rPr>
        <w:t>;</w:t>
      </w:r>
      <w:r w:rsidR="00FA3D63">
        <w:rPr>
          <w:sz w:val="28"/>
          <w:szCs w:val="28"/>
        </w:rPr>
        <w:t xml:space="preserve"> </w:t>
      </w:r>
    </w:p>
    <w:p w:rsidR="00DE1778" w:rsidRDefault="00EA7E18" w:rsidP="00DE1778">
      <w:pPr>
        <w:widowControl w:val="0"/>
        <w:spacing w:line="360" w:lineRule="auto"/>
        <w:ind w:firstLine="709"/>
        <w:jc w:val="both"/>
        <w:rPr>
          <w:color w:val="000000"/>
          <w:sz w:val="28"/>
          <w:szCs w:val="28"/>
        </w:rPr>
      </w:pPr>
      <w:r w:rsidRPr="00DE1778">
        <w:rPr>
          <w:sz w:val="28"/>
          <w:szCs w:val="28"/>
        </w:rPr>
        <w:t xml:space="preserve">- рассмотрение </w:t>
      </w:r>
      <w:r w:rsidR="00DE1778">
        <w:rPr>
          <w:sz w:val="28"/>
          <w:szCs w:val="28"/>
        </w:rPr>
        <w:t>материалов по вопросам</w:t>
      </w:r>
      <w:r w:rsidR="00DE1778" w:rsidRPr="00DE1778">
        <w:rPr>
          <w:sz w:val="28"/>
          <w:szCs w:val="28"/>
        </w:rPr>
        <w:t xml:space="preserve"> </w:t>
      </w:r>
      <w:r w:rsidR="00DE1778">
        <w:rPr>
          <w:sz w:val="28"/>
          <w:szCs w:val="28"/>
        </w:rPr>
        <w:t>н</w:t>
      </w:r>
      <w:r w:rsidR="00DE1778" w:rsidRPr="00DE1778">
        <w:rPr>
          <w:color w:val="000000"/>
          <w:sz w:val="28"/>
          <w:szCs w:val="28"/>
        </w:rPr>
        <w:t>есоблюдени</w:t>
      </w:r>
      <w:r w:rsidR="00DE1778">
        <w:rPr>
          <w:color w:val="000000"/>
          <w:sz w:val="28"/>
          <w:szCs w:val="28"/>
        </w:rPr>
        <w:t>я</w:t>
      </w:r>
      <w:r w:rsidR="00DE1778" w:rsidRPr="00DE1778">
        <w:rPr>
          <w:color w:val="000000"/>
          <w:sz w:val="28"/>
          <w:szCs w:val="28"/>
        </w:rPr>
        <w:t xml:space="preserve"> требований к служебному поведению и (или) требований об урегулировании конфликта интересов</w:t>
      </w:r>
      <w:r w:rsidR="00DE1778">
        <w:rPr>
          <w:color w:val="000000"/>
          <w:sz w:val="28"/>
          <w:szCs w:val="28"/>
        </w:rPr>
        <w:t xml:space="preserve"> в отношении 4 гражданских служащих Управления;</w:t>
      </w:r>
    </w:p>
    <w:p w:rsidR="00B47F41" w:rsidRDefault="00B47F41" w:rsidP="00DE1778">
      <w:pPr>
        <w:widowControl w:val="0"/>
        <w:spacing w:line="360" w:lineRule="auto"/>
        <w:ind w:firstLine="709"/>
        <w:jc w:val="both"/>
        <w:rPr>
          <w:color w:val="000000" w:themeColor="text1"/>
          <w:sz w:val="28"/>
          <w:szCs w:val="28"/>
        </w:rPr>
      </w:pPr>
      <w:r w:rsidRPr="00E03818">
        <w:rPr>
          <w:sz w:val="28"/>
          <w:szCs w:val="28"/>
        </w:rPr>
        <w:t xml:space="preserve">- </w:t>
      </w:r>
      <w:r w:rsidR="0045002F" w:rsidRPr="00E03818">
        <w:rPr>
          <w:color w:val="000000" w:themeColor="text1"/>
          <w:sz w:val="28"/>
          <w:szCs w:val="28"/>
        </w:rPr>
        <w:t>материалы</w:t>
      </w:r>
      <w:r w:rsidRPr="00E03818">
        <w:rPr>
          <w:color w:val="000000" w:themeColor="text1"/>
          <w:sz w:val="28"/>
          <w:szCs w:val="28"/>
        </w:rPr>
        <w:t xml:space="preserve"> проверки соблюдения </w:t>
      </w:r>
      <w:r w:rsidRPr="00E03818">
        <w:rPr>
          <w:sz w:val="28"/>
          <w:szCs w:val="28"/>
        </w:rPr>
        <w:t xml:space="preserve">гражданским служащим Управления </w:t>
      </w:r>
      <w:r w:rsidRPr="00E03818">
        <w:rPr>
          <w:color w:val="000000" w:themeColor="text1"/>
          <w:sz w:val="28"/>
          <w:szCs w:val="28"/>
        </w:rPr>
        <w:t>ограничений и запретов, требований о предотвращении или урегулировании конфликта интересов, исполнения обязанностей, установленных Федеральным законом от 25</w:t>
      </w:r>
      <w:r w:rsidR="00DF413F">
        <w:rPr>
          <w:color w:val="000000" w:themeColor="text1"/>
          <w:sz w:val="28"/>
          <w:szCs w:val="28"/>
        </w:rPr>
        <w:t xml:space="preserve"> декабря </w:t>
      </w:r>
      <w:r w:rsidRPr="00E03818">
        <w:rPr>
          <w:color w:val="000000" w:themeColor="text1"/>
          <w:sz w:val="28"/>
          <w:szCs w:val="28"/>
        </w:rPr>
        <w:t>2008</w:t>
      </w:r>
      <w:r w:rsidR="00DF413F">
        <w:rPr>
          <w:color w:val="000000" w:themeColor="text1"/>
          <w:sz w:val="28"/>
          <w:szCs w:val="28"/>
        </w:rPr>
        <w:t xml:space="preserve"> г.</w:t>
      </w:r>
      <w:r w:rsidRPr="00E03818">
        <w:rPr>
          <w:color w:val="000000" w:themeColor="text1"/>
          <w:sz w:val="28"/>
          <w:szCs w:val="28"/>
        </w:rPr>
        <w:t xml:space="preserve"> № 273-ФЗ «О противодействии коррупции» и</w:t>
      </w:r>
      <w:r w:rsidR="00206D43">
        <w:rPr>
          <w:color w:val="000000" w:themeColor="text1"/>
          <w:sz w:val="28"/>
          <w:szCs w:val="28"/>
        </w:rPr>
        <w:t xml:space="preserve"> другими федеральными законами;</w:t>
      </w:r>
    </w:p>
    <w:p w:rsidR="00EA7E18" w:rsidRDefault="00EA7E18" w:rsidP="00EA7E18">
      <w:pPr>
        <w:widowControl w:val="0"/>
        <w:spacing w:line="360" w:lineRule="auto"/>
        <w:ind w:firstLine="709"/>
        <w:jc w:val="both"/>
        <w:rPr>
          <w:color w:val="000000" w:themeColor="text1"/>
          <w:sz w:val="28"/>
          <w:szCs w:val="28"/>
        </w:rPr>
      </w:pPr>
      <w:r>
        <w:rPr>
          <w:color w:val="000000" w:themeColor="text1"/>
          <w:sz w:val="28"/>
          <w:szCs w:val="28"/>
        </w:rPr>
        <w:t>- заявление 1 гражданского служащего Управления о невозможности представить сведения о доходах, расходах, об имуществе и обязательствах имущественного характера</w:t>
      </w:r>
      <w:r w:rsidR="00206D43">
        <w:rPr>
          <w:color w:val="000000" w:themeColor="text1"/>
          <w:sz w:val="28"/>
          <w:szCs w:val="28"/>
        </w:rPr>
        <w:t xml:space="preserve"> на своего супруга за 2023 год.</w:t>
      </w:r>
    </w:p>
    <w:p w:rsidR="00DD57D2" w:rsidRPr="00D71AFA" w:rsidRDefault="00DD57D2" w:rsidP="00EA7E18">
      <w:pPr>
        <w:widowControl w:val="0"/>
        <w:spacing w:line="360" w:lineRule="auto"/>
        <w:ind w:firstLine="709"/>
        <w:jc w:val="both"/>
        <w:rPr>
          <w:sz w:val="28"/>
          <w:szCs w:val="28"/>
        </w:rPr>
      </w:pPr>
      <w:r w:rsidRPr="00D71AFA">
        <w:rPr>
          <w:sz w:val="28"/>
          <w:szCs w:val="28"/>
        </w:rPr>
        <w:t xml:space="preserve">В соответствии с Порядком формирования и деятельности Комиссии территориального органа Федерального казначейства по соблюдению требований </w:t>
      </w:r>
      <w:r w:rsidRPr="00D71AFA">
        <w:rPr>
          <w:sz w:val="28"/>
          <w:szCs w:val="28"/>
        </w:rPr>
        <w:lastRenderedPageBreak/>
        <w:t xml:space="preserve">к служебному поведению федеральных государственных гражданских служащих и урегулированию конфликта интересов, утвержденным приказом Федерального казначейства от 19 февраля 2015 г. № 4н, Комиссией были приняты решения: </w:t>
      </w:r>
    </w:p>
    <w:p w:rsidR="00DD57D2" w:rsidRPr="00920909" w:rsidRDefault="00DD57D2" w:rsidP="00EA7E18">
      <w:pPr>
        <w:widowControl w:val="0"/>
        <w:spacing w:line="360" w:lineRule="auto"/>
        <w:ind w:firstLine="709"/>
        <w:jc w:val="both"/>
        <w:rPr>
          <w:sz w:val="28"/>
          <w:szCs w:val="28"/>
        </w:rPr>
      </w:pPr>
      <w:r w:rsidRPr="00920909">
        <w:rPr>
          <w:sz w:val="28"/>
          <w:szCs w:val="28"/>
        </w:rPr>
        <w:t>Принять к сведению отчет об исполнении Плана противодействия коррупции Управления; считать мероприятия, предусмотренные Планом противодейс</w:t>
      </w:r>
      <w:r w:rsidR="00920909" w:rsidRPr="00920909">
        <w:rPr>
          <w:sz w:val="28"/>
          <w:szCs w:val="28"/>
        </w:rPr>
        <w:t>твия коррупции Управления в 2023</w:t>
      </w:r>
      <w:r w:rsidRPr="00920909">
        <w:rPr>
          <w:sz w:val="28"/>
          <w:szCs w:val="28"/>
        </w:rPr>
        <w:t xml:space="preserve"> году выполненными; направить отчет для утверждения руководителю Управления; рекомендовать руководителю Управления принять решение о размещении отчета на официальном сайте Управления в информационно-телекоммуникационной сети «Интер</w:t>
      </w:r>
      <w:r w:rsidR="00920909" w:rsidRPr="00920909">
        <w:rPr>
          <w:sz w:val="28"/>
          <w:szCs w:val="28"/>
        </w:rPr>
        <w:t xml:space="preserve">нет» (далее – сайт Управления). </w:t>
      </w:r>
    </w:p>
    <w:p w:rsidR="00DD57D2" w:rsidRDefault="00DD57D2" w:rsidP="00EA7E18">
      <w:pPr>
        <w:widowControl w:val="0"/>
        <w:spacing w:line="360" w:lineRule="auto"/>
        <w:ind w:firstLine="709"/>
        <w:jc w:val="both"/>
        <w:rPr>
          <w:sz w:val="28"/>
          <w:szCs w:val="28"/>
        </w:rPr>
      </w:pPr>
      <w:r w:rsidRPr="00A31704">
        <w:rPr>
          <w:sz w:val="28"/>
          <w:szCs w:val="28"/>
        </w:rPr>
        <w:t xml:space="preserve">Отчет об исполнении Плана противодействия коррупции Управления </w:t>
      </w:r>
      <w:r w:rsidR="00A31704" w:rsidRPr="00A31704">
        <w:rPr>
          <w:sz w:val="28"/>
          <w:szCs w:val="28"/>
        </w:rPr>
        <w:br/>
        <w:t>за 2023</w:t>
      </w:r>
      <w:r w:rsidRPr="00A31704">
        <w:rPr>
          <w:sz w:val="28"/>
          <w:szCs w:val="28"/>
        </w:rPr>
        <w:t xml:space="preserve"> год утвержден руководителем Управления и размещен на сайте Управления.</w:t>
      </w:r>
    </w:p>
    <w:p w:rsidR="00920909" w:rsidRPr="00A31704" w:rsidRDefault="002D4FAB" w:rsidP="00EA7E18">
      <w:pPr>
        <w:widowControl w:val="0"/>
        <w:spacing w:line="360" w:lineRule="auto"/>
        <w:ind w:firstLine="709"/>
        <w:jc w:val="both"/>
        <w:rPr>
          <w:sz w:val="28"/>
          <w:szCs w:val="28"/>
        </w:rPr>
      </w:pPr>
      <w:r w:rsidRPr="002D4FAB">
        <w:rPr>
          <w:sz w:val="28"/>
          <w:szCs w:val="28"/>
        </w:rPr>
        <w:t>У</w:t>
      </w:r>
      <w:r w:rsidR="00920909" w:rsidRPr="002D4FAB">
        <w:rPr>
          <w:sz w:val="28"/>
          <w:szCs w:val="28"/>
        </w:rPr>
        <w:t>твердить список гражданских служащих Управления, замещающих должности федеральной государственной гражданской службы, п</w:t>
      </w:r>
      <w:r>
        <w:rPr>
          <w:sz w:val="28"/>
          <w:szCs w:val="28"/>
        </w:rPr>
        <w:t>редусмотренные разделом</w:t>
      </w:r>
      <w:r w:rsidR="00920909" w:rsidRPr="002D4FAB">
        <w:rPr>
          <w:sz w:val="28"/>
          <w:szCs w:val="28"/>
        </w:rPr>
        <w:t xml:space="preserve"> VI Перечня, утвержденного приказом Федерального казначейства </w:t>
      </w:r>
      <w:r>
        <w:rPr>
          <w:sz w:val="28"/>
          <w:szCs w:val="28"/>
        </w:rPr>
        <w:br/>
      </w:r>
      <w:r w:rsidR="00920909" w:rsidRPr="002D4FAB">
        <w:rPr>
          <w:sz w:val="28"/>
          <w:szCs w:val="28"/>
        </w:rPr>
        <w:t>от 24 декабря 2021 г. № 47н, обязанных представлять сведения о доходах, а также сведения о доходах своих супруги (супру</w:t>
      </w:r>
      <w:r>
        <w:rPr>
          <w:sz w:val="28"/>
          <w:szCs w:val="28"/>
        </w:rPr>
        <w:t>га) и несовершеннолетних детей.</w:t>
      </w:r>
    </w:p>
    <w:p w:rsidR="00E03818" w:rsidRPr="009F506E" w:rsidRDefault="00DD57D2" w:rsidP="00EA7E18">
      <w:pPr>
        <w:spacing w:line="360" w:lineRule="auto"/>
        <w:ind w:firstLine="709"/>
        <w:jc w:val="both"/>
        <w:rPr>
          <w:color w:val="000000"/>
          <w:sz w:val="28"/>
          <w:szCs w:val="28"/>
        </w:rPr>
      </w:pPr>
      <w:r w:rsidRPr="00CF25CC">
        <w:rPr>
          <w:sz w:val="28"/>
          <w:szCs w:val="28"/>
        </w:rPr>
        <w:t xml:space="preserve">По результатам рассмотрения материалов проверок об осуществлении контроля за расходами в отношении </w:t>
      </w:r>
      <w:r w:rsidR="009F506E">
        <w:rPr>
          <w:sz w:val="28"/>
          <w:szCs w:val="28"/>
        </w:rPr>
        <w:t xml:space="preserve">одного случая принято решение, что </w:t>
      </w:r>
      <w:r w:rsidR="009F506E" w:rsidRPr="006C1E28">
        <w:rPr>
          <w:color w:val="000000"/>
          <w:sz w:val="28"/>
          <w:szCs w:val="28"/>
        </w:rPr>
        <w:t xml:space="preserve">Комиссия не может принять решение </w:t>
      </w:r>
      <w:r w:rsidR="009F506E">
        <w:rPr>
          <w:color w:val="000000"/>
          <w:sz w:val="28"/>
          <w:szCs w:val="28"/>
        </w:rPr>
        <w:t xml:space="preserve">о признании сведений </w:t>
      </w:r>
      <w:r w:rsidR="009F506E" w:rsidRPr="006C1E28">
        <w:rPr>
          <w:color w:val="000000"/>
          <w:sz w:val="28"/>
          <w:szCs w:val="28"/>
        </w:rPr>
        <w:t>достоверными и полными или недостоверными и неполными.</w:t>
      </w:r>
      <w:r w:rsidR="009F506E">
        <w:rPr>
          <w:color w:val="000000"/>
          <w:sz w:val="28"/>
          <w:szCs w:val="28"/>
        </w:rPr>
        <w:t xml:space="preserve"> Решением Руководителя Управления </w:t>
      </w:r>
      <w:r w:rsidR="009F506E" w:rsidRPr="006C1E28">
        <w:rPr>
          <w:color w:val="000000"/>
          <w:sz w:val="28"/>
          <w:szCs w:val="28"/>
        </w:rPr>
        <w:t xml:space="preserve">материалы проверки </w:t>
      </w:r>
      <w:r w:rsidR="009F506E">
        <w:rPr>
          <w:color w:val="000000"/>
          <w:sz w:val="28"/>
          <w:szCs w:val="28"/>
        </w:rPr>
        <w:t xml:space="preserve">в отношении </w:t>
      </w:r>
      <w:r w:rsidR="00210E30">
        <w:rPr>
          <w:color w:val="000000"/>
          <w:sz w:val="28"/>
          <w:szCs w:val="28"/>
        </w:rPr>
        <w:t xml:space="preserve">гражданского </w:t>
      </w:r>
      <w:r w:rsidR="009F506E">
        <w:rPr>
          <w:color w:val="000000"/>
          <w:sz w:val="28"/>
          <w:szCs w:val="28"/>
        </w:rPr>
        <w:t xml:space="preserve">служащего </w:t>
      </w:r>
      <w:r w:rsidR="009F506E" w:rsidRPr="00210E30">
        <w:rPr>
          <w:sz w:val="28"/>
          <w:szCs w:val="28"/>
        </w:rPr>
        <w:t>Управления направ</w:t>
      </w:r>
      <w:r w:rsidR="00210E30" w:rsidRPr="00210E30">
        <w:rPr>
          <w:sz w:val="28"/>
          <w:szCs w:val="28"/>
        </w:rPr>
        <w:t>лены</w:t>
      </w:r>
      <w:r w:rsidR="009F506E" w:rsidRPr="00210E30">
        <w:rPr>
          <w:sz w:val="28"/>
          <w:szCs w:val="28"/>
        </w:rPr>
        <w:t xml:space="preserve"> в</w:t>
      </w:r>
      <w:r w:rsidR="00FA132E">
        <w:rPr>
          <w:sz w:val="28"/>
          <w:szCs w:val="28"/>
        </w:rPr>
        <w:t> </w:t>
      </w:r>
      <w:r w:rsidR="00210E30" w:rsidRPr="00210E30">
        <w:rPr>
          <w:sz w:val="28"/>
          <w:szCs w:val="28"/>
        </w:rPr>
        <w:t>П</w:t>
      </w:r>
      <w:r w:rsidR="009F506E" w:rsidRPr="00210E30">
        <w:rPr>
          <w:sz w:val="28"/>
          <w:szCs w:val="28"/>
        </w:rPr>
        <w:t>рокуратур</w:t>
      </w:r>
      <w:r w:rsidR="00210E30" w:rsidRPr="00210E30">
        <w:rPr>
          <w:sz w:val="28"/>
          <w:szCs w:val="28"/>
        </w:rPr>
        <w:t>у</w:t>
      </w:r>
      <w:r w:rsidR="009F506E" w:rsidRPr="00210E30">
        <w:rPr>
          <w:sz w:val="28"/>
          <w:szCs w:val="28"/>
        </w:rPr>
        <w:t xml:space="preserve"> </w:t>
      </w:r>
      <w:r w:rsidR="00210E30" w:rsidRPr="00210E30">
        <w:rPr>
          <w:sz w:val="28"/>
          <w:szCs w:val="28"/>
        </w:rPr>
        <w:t>Республики Карелии</w:t>
      </w:r>
      <w:r w:rsidR="009F506E" w:rsidRPr="00210E30">
        <w:rPr>
          <w:sz w:val="28"/>
          <w:szCs w:val="28"/>
        </w:rPr>
        <w:t xml:space="preserve">. </w:t>
      </w:r>
      <w:r w:rsidR="001816A1" w:rsidRPr="00210E30">
        <w:rPr>
          <w:sz w:val="28"/>
          <w:szCs w:val="28"/>
        </w:rPr>
        <w:t xml:space="preserve">По </w:t>
      </w:r>
      <w:r w:rsidR="00210E30" w:rsidRPr="00210E30">
        <w:rPr>
          <w:sz w:val="28"/>
          <w:szCs w:val="28"/>
        </w:rPr>
        <w:t xml:space="preserve">информации </w:t>
      </w:r>
      <w:r w:rsidR="001816A1" w:rsidRPr="00210E30">
        <w:rPr>
          <w:sz w:val="28"/>
          <w:szCs w:val="28"/>
        </w:rPr>
        <w:t>Прокуратур</w:t>
      </w:r>
      <w:r w:rsidR="00210E30" w:rsidRPr="00210E30">
        <w:rPr>
          <w:sz w:val="28"/>
          <w:szCs w:val="28"/>
        </w:rPr>
        <w:t>ы</w:t>
      </w:r>
      <w:r w:rsidR="001816A1" w:rsidRPr="00210E30">
        <w:rPr>
          <w:sz w:val="28"/>
          <w:szCs w:val="28"/>
        </w:rPr>
        <w:t xml:space="preserve"> Республики Карелия </w:t>
      </w:r>
      <w:r w:rsidR="00210E30" w:rsidRPr="00210E30">
        <w:rPr>
          <w:sz w:val="28"/>
          <w:szCs w:val="28"/>
        </w:rPr>
        <w:t xml:space="preserve">сделка по приобретению объекта недвижимости осуществлена гражданским служащим Управления на подтвержденные доходы. </w:t>
      </w:r>
      <w:r w:rsidR="00A31704" w:rsidRPr="00210E30">
        <w:rPr>
          <w:sz w:val="28"/>
          <w:szCs w:val="28"/>
        </w:rPr>
        <w:t>В</w:t>
      </w:r>
      <w:r w:rsidR="00210E30" w:rsidRPr="00210E30">
        <w:rPr>
          <w:sz w:val="28"/>
          <w:szCs w:val="28"/>
        </w:rPr>
        <w:t> </w:t>
      </w:r>
      <w:r w:rsidR="00A31704" w:rsidRPr="00210E30">
        <w:rPr>
          <w:sz w:val="28"/>
          <w:szCs w:val="28"/>
        </w:rPr>
        <w:t xml:space="preserve">отношении </w:t>
      </w:r>
      <w:r w:rsidR="00A31704">
        <w:rPr>
          <w:sz w:val="28"/>
          <w:szCs w:val="28"/>
        </w:rPr>
        <w:t>остальных рассматриваемых случаев п</w:t>
      </w:r>
      <w:r w:rsidRPr="00CF25CC">
        <w:rPr>
          <w:sz w:val="28"/>
          <w:szCs w:val="28"/>
        </w:rPr>
        <w:t xml:space="preserve">риняты решения что сведения, представленные гражданскими служащими в соответствии с частью 1 статьи 3 </w:t>
      </w:r>
      <w:r w:rsidR="002957FC" w:rsidRPr="00317A81">
        <w:rPr>
          <w:sz w:val="28"/>
          <w:szCs w:val="28"/>
        </w:rPr>
        <w:t xml:space="preserve">Федерального закона от 3 декабря 2012 г. № 230-ФЗ «О контроле за соответствием </w:t>
      </w:r>
      <w:r w:rsidR="002957FC" w:rsidRPr="00317A81">
        <w:rPr>
          <w:sz w:val="28"/>
          <w:szCs w:val="28"/>
        </w:rPr>
        <w:lastRenderedPageBreak/>
        <w:t xml:space="preserve">расходов лиц, замещающих государственные должности, и иных лиц их доходам» </w:t>
      </w:r>
      <w:r w:rsidRPr="00CF25CC">
        <w:rPr>
          <w:sz w:val="28"/>
          <w:szCs w:val="28"/>
        </w:rPr>
        <w:t>являются достоверными и полными.</w:t>
      </w:r>
    </w:p>
    <w:p w:rsidR="00DD57D2" w:rsidRPr="00EA7E18" w:rsidRDefault="00DD57D2" w:rsidP="00EA7E18">
      <w:pPr>
        <w:widowControl w:val="0"/>
        <w:spacing w:line="360" w:lineRule="auto"/>
        <w:ind w:firstLine="709"/>
        <w:jc w:val="both"/>
        <w:rPr>
          <w:sz w:val="28"/>
          <w:szCs w:val="28"/>
        </w:rPr>
      </w:pPr>
      <w:r w:rsidRPr="00EA7E18">
        <w:rPr>
          <w:sz w:val="28"/>
          <w:szCs w:val="28"/>
        </w:rPr>
        <w:t xml:space="preserve">По результатам рассмотрения материалов проверки достоверности </w:t>
      </w:r>
      <w:r w:rsidR="009F506E" w:rsidRPr="00EA7E18">
        <w:rPr>
          <w:sz w:val="28"/>
          <w:szCs w:val="28"/>
        </w:rPr>
        <w:br/>
      </w:r>
      <w:r w:rsidR="00C261D3">
        <w:rPr>
          <w:sz w:val="28"/>
          <w:szCs w:val="28"/>
        </w:rPr>
        <w:t xml:space="preserve">и полноты сведений о доходах </w:t>
      </w:r>
      <w:r w:rsidRPr="00EA7E18">
        <w:rPr>
          <w:sz w:val="28"/>
          <w:szCs w:val="28"/>
        </w:rPr>
        <w:t xml:space="preserve">в отношении </w:t>
      </w:r>
      <w:r w:rsidR="00B746A4" w:rsidRPr="00EA7E18">
        <w:rPr>
          <w:sz w:val="28"/>
          <w:szCs w:val="28"/>
        </w:rPr>
        <w:t xml:space="preserve">всех случаев </w:t>
      </w:r>
      <w:r w:rsidRPr="00EA7E18">
        <w:rPr>
          <w:sz w:val="28"/>
          <w:szCs w:val="28"/>
        </w:rPr>
        <w:t>принято решение, что сведения являются недостоверными и неполными, рекомендовано руководителю Управления применить к</w:t>
      </w:r>
      <w:r w:rsidR="00B746A4" w:rsidRPr="00EA7E18">
        <w:rPr>
          <w:sz w:val="28"/>
          <w:szCs w:val="28"/>
        </w:rPr>
        <w:t xml:space="preserve"> гражданским служащим меры</w:t>
      </w:r>
      <w:r w:rsidRPr="00EA7E18">
        <w:rPr>
          <w:sz w:val="28"/>
          <w:szCs w:val="28"/>
        </w:rPr>
        <w:t xml:space="preserve"> </w:t>
      </w:r>
      <w:r w:rsidR="00B746A4" w:rsidRPr="00EA7E18">
        <w:rPr>
          <w:sz w:val="28"/>
          <w:szCs w:val="28"/>
        </w:rPr>
        <w:t>дисциплинарного взыскания</w:t>
      </w:r>
      <w:r w:rsidRPr="00EA7E18">
        <w:rPr>
          <w:sz w:val="28"/>
          <w:szCs w:val="28"/>
        </w:rPr>
        <w:t xml:space="preserve">. Решением Руководителя Управления </w:t>
      </w:r>
      <w:r w:rsidR="00B746A4" w:rsidRPr="00EA7E18">
        <w:rPr>
          <w:sz w:val="28"/>
          <w:szCs w:val="28"/>
        </w:rPr>
        <w:t xml:space="preserve">одному </w:t>
      </w:r>
      <w:r w:rsidRPr="00EA7E18">
        <w:rPr>
          <w:sz w:val="28"/>
          <w:szCs w:val="28"/>
        </w:rPr>
        <w:t>гражданс</w:t>
      </w:r>
      <w:r w:rsidR="00B746A4" w:rsidRPr="00EA7E18">
        <w:rPr>
          <w:sz w:val="28"/>
          <w:szCs w:val="28"/>
        </w:rPr>
        <w:t xml:space="preserve">кому служащему объявлен выговор, </w:t>
      </w:r>
      <w:r w:rsidR="00B746A4" w:rsidRPr="00C261D3">
        <w:rPr>
          <w:sz w:val="28"/>
          <w:szCs w:val="28"/>
        </w:rPr>
        <w:t xml:space="preserve">в остальных случаях </w:t>
      </w:r>
      <w:r w:rsidR="00B746A4" w:rsidRPr="00EA7E18">
        <w:rPr>
          <w:sz w:val="28"/>
          <w:szCs w:val="28"/>
        </w:rPr>
        <w:t>вынесены замечания.</w:t>
      </w:r>
    </w:p>
    <w:p w:rsidR="00712824" w:rsidRDefault="00712824" w:rsidP="00EA7E18">
      <w:pPr>
        <w:widowControl w:val="0"/>
        <w:spacing w:line="360" w:lineRule="auto"/>
        <w:ind w:firstLine="709"/>
        <w:jc w:val="both"/>
        <w:rPr>
          <w:sz w:val="28"/>
          <w:szCs w:val="28"/>
        </w:rPr>
      </w:pPr>
      <w:r w:rsidRPr="00712824">
        <w:rPr>
          <w:sz w:val="28"/>
          <w:szCs w:val="28"/>
        </w:rPr>
        <w:t>По результатам рассмотрения обращения о даче согласия на замещение должности в коммерческой или некоммерческой организации (выполнение работы на условиях гражданско-правового договора в коммерческой или некоммерческой организации) бывшего гражданского служащего Управления, принято решение дать согласие на замещение должности.</w:t>
      </w:r>
    </w:p>
    <w:p w:rsidR="001816A1" w:rsidRDefault="0029327C" w:rsidP="00EA7E18">
      <w:pPr>
        <w:widowControl w:val="0"/>
        <w:spacing w:line="360" w:lineRule="auto"/>
        <w:ind w:firstLine="709"/>
        <w:jc w:val="both"/>
        <w:rPr>
          <w:sz w:val="28"/>
          <w:szCs w:val="28"/>
        </w:rPr>
      </w:pPr>
      <w:r>
        <w:rPr>
          <w:sz w:val="28"/>
          <w:szCs w:val="28"/>
        </w:rPr>
        <w:t xml:space="preserve">По результатам рассмотрения </w:t>
      </w:r>
      <w:r w:rsidR="001816A1">
        <w:rPr>
          <w:sz w:val="28"/>
          <w:szCs w:val="28"/>
        </w:rPr>
        <w:t>материалов по вопросам</w:t>
      </w:r>
      <w:r w:rsidR="001816A1" w:rsidRPr="00DE1778">
        <w:rPr>
          <w:sz w:val="28"/>
          <w:szCs w:val="28"/>
        </w:rPr>
        <w:t xml:space="preserve"> </w:t>
      </w:r>
      <w:r w:rsidR="001816A1">
        <w:rPr>
          <w:sz w:val="28"/>
          <w:szCs w:val="28"/>
        </w:rPr>
        <w:t>н</w:t>
      </w:r>
      <w:r w:rsidR="001816A1" w:rsidRPr="00DE1778">
        <w:rPr>
          <w:color w:val="000000"/>
          <w:sz w:val="28"/>
          <w:szCs w:val="28"/>
        </w:rPr>
        <w:t>есоблюдени</w:t>
      </w:r>
      <w:r w:rsidR="001816A1">
        <w:rPr>
          <w:color w:val="000000"/>
          <w:sz w:val="28"/>
          <w:szCs w:val="28"/>
        </w:rPr>
        <w:t>я</w:t>
      </w:r>
      <w:r w:rsidR="001816A1" w:rsidRPr="00DE1778">
        <w:rPr>
          <w:color w:val="000000"/>
          <w:sz w:val="28"/>
          <w:szCs w:val="28"/>
        </w:rPr>
        <w:t xml:space="preserve"> требований к служебному поведению и (или) требований об урегулировании конфликта интересов</w:t>
      </w:r>
      <w:r w:rsidR="001816A1">
        <w:rPr>
          <w:color w:val="000000"/>
          <w:sz w:val="28"/>
          <w:szCs w:val="28"/>
        </w:rPr>
        <w:t xml:space="preserve"> </w:t>
      </w:r>
      <w:r w:rsidR="001816A1">
        <w:rPr>
          <w:sz w:val="28"/>
          <w:szCs w:val="28"/>
        </w:rPr>
        <w:t>приняты</w:t>
      </w:r>
      <w:r>
        <w:rPr>
          <w:sz w:val="28"/>
          <w:szCs w:val="28"/>
        </w:rPr>
        <w:t xml:space="preserve"> </w:t>
      </w:r>
      <w:r w:rsidR="001816A1">
        <w:rPr>
          <w:sz w:val="28"/>
          <w:szCs w:val="28"/>
        </w:rPr>
        <w:t xml:space="preserve">следующие </w:t>
      </w:r>
      <w:r>
        <w:rPr>
          <w:sz w:val="28"/>
          <w:szCs w:val="28"/>
        </w:rPr>
        <w:t>решени</w:t>
      </w:r>
      <w:r w:rsidR="001816A1">
        <w:rPr>
          <w:sz w:val="28"/>
          <w:szCs w:val="28"/>
        </w:rPr>
        <w:t>я:</w:t>
      </w:r>
    </w:p>
    <w:p w:rsidR="0029327C" w:rsidRPr="00712824" w:rsidRDefault="001816A1" w:rsidP="00EA7E18">
      <w:pPr>
        <w:widowControl w:val="0"/>
        <w:spacing w:line="360" w:lineRule="auto"/>
        <w:ind w:firstLine="709"/>
        <w:jc w:val="both"/>
        <w:rPr>
          <w:sz w:val="28"/>
          <w:szCs w:val="28"/>
        </w:rPr>
      </w:pPr>
      <w:r>
        <w:rPr>
          <w:sz w:val="28"/>
          <w:szCs w:val="28"/>
        </w:rPr>
        <w:t>-</w:t>
      </w:r>
      <w:r w:rsidR="0029327C">
        <w:rPr>
          <w:sz w:val="28"/>
          <w:szCs w:val="28"/>
        </w:rPr>
        <w:t xml:space="preserve"> о нес</w:t>
      </w:r>
      <w:r w:rsidR="0029327C" w:rsidRPr="00A94819">
        <w:rPr>
          <w:sz w:val="28"/>
          <w:szCs w:val="28"/>
        </w:rPr>
        <w:t>облюдение</w:t>
      </w:r>
      <w:r w:rsidR="0029327C">
        <w:rPr>
          <w:sz w:val="28"/>
          <w:szCs w:val="28"/>
        </w:rPr>
        <w:t xml:space="preserve"> </w:t>
      </w:r>
      <w:r>
        <w:rPr>
          <w:sz w:val="28"/>
          <w:szCs w:val="28"/>
        </w:rPr>
        <w:t xml:space="preserve">гражданским </w:t>
      </w:r>
      <w:r w:rsidR="0029327C">
        <w:rPr>
          <w:sz w:val="28"/>
          <w:szCs w:val="28"/>
        </w:rPr>
        <w:t xml:space="preserve">служащим Управления </w:t>
      </w:r>
      <w:r w:rsidR="00AA0375" w:rsidRPr="004C41A4">
        <w:rPr>
          <w:sz w:val="28"/>
          <w:szCs w:val="28"/>
        </w:rPr>
        <w:t>Кодекса этики и служебного поведения федеральных государственных гражданских служащих Федерального казначейства, утвержденного приказом Федерального казначейства</w:t>
      </w:r>
      <w:r w:rsidR="00AA0375">
        <w:rPr>
          <w:sz w:val="28"/>
          <w:szCs w:val="28"/>
        </w:rPr>
        <w:t xml:space="preserve"> </w:t>
      </w:r>
      <w:r w:rsidR="00AA0375">
        <w:rPr>
          <w:sz w:val="28"/>
          <w:szCs w:val="28"/>
        </w:rPr>
        <w:br/>
      </w:r>
      <w:r w:rsidR="00AA0375" w:rsidRPr="004C41A4">
        <w:rPr>
          <w:sz w:val="28"/>
          <w:szCs w:val="28"/>
        </w:rPr>
        <w:t xml:space="preserve">от 14 июля 2011 г. </w:t>
      </w:r>
      <w:r w:rsidR="00AA0375">
        <w:rPr>
          <w:sz w:val="28"/>
          <w:szCs w:val="28"/>
        </w:rPr>
        <w:t>№</w:t>
      </w:r>
      <w:r w:rsidR="00AA0375" w:rsidRPr="004C41A4">
        <w:rPr>
          <w:sz w:val="28"/>
          <w:szCs w:val="28"/>
        </w:rPr>
        <w:t xml:space="preserve"> 283</w:t>
      </w:r>
      <w:r w:rsidR="00AA0375" w:rsidRPr="006E6B09">
        <w:rPr>
          <w:sz w:val="28"/>
          <w:szCs w:val="28"/>
        </w:rPr>
        <w:t xml:space="preserve"> (</w:t>
      </w:r>
      <w:r w:rsidR="00AA0375">
        <w:rPr>
          <w:sz w:val="28"/>
          <w:szCs w:val="28"/>
        </w:rPr>
        <w:t>далее – Кодекс этики)</w:t>
      </w:r>
      <w:r w:rsidR="00B0315B">
        <w:rPr>
          <w:sz w:val="28"/>
          <w:szCs w:val="28"/>
        </w:rPr>
        <w:t xml:space="preserve">. </w:t>
      </w:r>
      <w:r w:rsidR="00B0315B" w:rsidRPr="006E6B09">
        <w:rPr>
          <w:sz w:val="28"/>
          <w:szCs w:val="28"/>
        </w:rPr>
        <w:t xml:space="preserve">Руководитель Управления </w:t>
      </w:r>
      <w:r w:rsidR="00B0315B">
        <w:rPr>
          <w:sz w:val="28"/>
          <w:szCs w:val="28"/>
        </w:rPr>
        <w:t>поручила</w:t>
      </w:r>
      <w:r w:rsidR="00AA0375">
        <w:rPr>
          <w:sz w:val="28"/>
          <w:szCs w:val="28"/>
        </w:rPr>
        <w:t xml:space="preserve"> </w:t>
      </w:r>
      <w:r w:rsidR="00B0315B">
        <w:rPr>
          <w:sz w:val="28"/>
          <w:szCs w:val="28"/>
        </w:rPr>
        <w:t>провести разъяснительное мероприятие о</w:t>
      </w:r>
      <w:r w:rsidR="00AA0375">
        <w:rPr>
          <w:sz w:val="28"/>
          <w:szCs w:val="28"/>
        </w:rPr>
        <w:t xml:space="preserve"> </w:t>
      </w:r>
      <w:r w:rsidR="00B0315B">
        <w:rPr>
          <w:sz w:val="28"/>
          <w:szCs w:val="28"/>
        </w:rPr>
        <w:t xml:space="preserve">неукоснительном соблюдении </w:t>
      </w:r>
      <w:r w:rsidR="00B0315B" w:rsidRPr="004C41A4">
        <w:rPr>
          <w:sz w:val="28"/>
          <w:szCs w:val="28"/>
        </w:rPr>
        <w:t>Кодекса этики</w:t>
      </w:r>
      <w:r w:rsidR="00AA0375">
        <w:rPr>
          <w:sz w:val="28"/>
          <w:szCs w:val="28"/>
        </w:rPr>
        <w:t>;</w:t>
      </w:r>
      <w:r w:rsidR="00B0315B">
        <w:rPr>
          <w:sz w:val="28"/>
          <w:szCs w:val="28"/>
        </w:rPr>
        <w:t xml:space="preserve"> </w:t>
      </w:r>
      <w:r w:rsidR="00AA0375">
        <w:rPr>
          <w:sz w:val="28"/>
          <w:szCs w:val="28"/>
        </w:rPr>
        <w:t xml:space="preserve">повторно </w:t>
      </w:r>
      <w:r w:rsidR="00B0315B">
        <w:rPr>
          <w:sz w:val="28"/>
          <w:szCs w:val="28"/>
        </w:rPr>
        <w:t xml:space="preserve">ознакомить </w:t>
      </w:r>
      <w:r w:rsidR="00AA0375">
        <w:rPr>
          <w:sz w:val="28"/>
          <w:szCs w:val="28"/>
        </w:rPr>
        <w:t xml:space="preserve">с </w:t>
      </w:r>
      <w:r w:rsidR="00AA0375" w:rsidRPr="004C41A4">
        <w:rPr>
          <w:sz w:val="28"/>
          <w:szCs w:val="28"/>
        </w:rPr>
        <w:t>Кодекс</w:t>
      </w:r>
      <w:r w:rsidR="00AA0375">
        <w:rPr>
          <w:sz w:val="28"/>
          <w:szCs w:val="28"/>
        </w:rPr>
        <w:t>ом</w:t>
      </w:r>
      <w:r w:rsidR="00AA0375" w:rsidRPr="004C41A4">
        <w:rPr>
          <w:sz w:val="28"/>
          <w:szCs w:val="28"/>
        </w:rPr>
        <w:t xml:space="preserve"> этики</w:t>
      </w:r>
      <w:r w:rsidR="00AA0375">
        <w:rPr>
          <w:sz w:val="28"/>
          <w:szCs w:val="28"/>
        </w:rPr>
        <w:t xml:space="preserve"> всех </w:t>
      </w:r>
      <w:r w:rsidR="00B0315B">
        <w:rPr>
          <w:sz w:val="28"/>
          <w:szCs w:val="28"/>
        </w:rPr>
        <w:t>гражданских служащих Управления.</w:t>
      </w:r>
    </w:p>
    <w:p w:rsidR="006E6B09" w:rsidRPr="006E6B09" w:rsidRDefault="001816A1" w:rsidP="00EA7E18">
      <w:pPr>
        <w:spacing w:line="360" w:lineRule="auto"/>
        <w:ind w:firstLine="709"/>
        <w:jc w:val="both"/>
        <w:rPr>
          <w:sz w:val="28"/>
          <w:szCs w:val="28"/>
        </w:rPr>
      </w:pPr>
      <w:r>
        <w:rPr>
          <w:sz w:val="28"/>
          <w:szCs w:val="28"/>
        </w:rPr>
        <w:t xml:space="preserve">- </w:t>
      </w:r>
      <w:r w:rsidR="006E6B09" w:rsidRPr="006E6B09">
        <w:rPr>
          <w:sz w:val="28"/>
          <w:szCs w:val="28"/>
        </w:rPr>
        <w:t>конфликт интересов, основанн</w:t>
      </w:r>
      <w:r>
        <w:rPr>
          <w:sz w:val="28"/>
          <w:szCs w:val="28"/>
        </w:rPr>
        <w:t>ый</w:t>
      </w:r>
      <w:r w:rsidR="006E6B09" w:rsidRPr="006E6B09">
        <w:rPr>
          <w:sz w:val="28"/>
          <w:szCs w:val="28"/>
        </w:rPr>
        <w:t xml:space="preserve"> на родственных связях в отношении одного гражданского служащего Управления отсутствует. В отношении второго гражданского служащего Управления Руководитель Управления приняла меры по недопущению возникновения конфликта интересов (дано соответствующее поручение начальнику отдела). В отношении третьего гражданского служащего Управления Руководитель Управления поручила Отделу государственной гражданской службы и кадров Управления подготовить докладную записку </w:t>
      </w:r>
      <w:r w:rsidR="006E6B09" w:rsidRPr="006E6B09">
        <w:rPr>
          <w:sz w:val="28"/>
          <w:szCs w:val="28"/>
        </w:rPr>
        <w:lastRenderedPageBreak/>
        <w:t>о</w:t>
      </w:r>
      <w:r>
        <w:rPr>
          <w:sz w:val="28"/>
          <w:szCs w:val="28"/>
        </w:rPr>
        <w:t> </w:t>
      </w:r>
      <w:r w:rsidR="006E6B09" w:rsidRPr="006E6B09">
        <w:rPr>
          <w:sz w:val="28"/>
          <w:szCs w:val="28"/>
        </w:rPr>
        <w:t>проведении проверки соблюдения ограничений и запретов, требований о</w:t>
      </w:r>
      <w:r w:rsidR="00AA0375">
        <w:rPr>
          <w:sz w:val="28"/>
          <w:szCs w:val="28"/>
        </w:rPr>
        <w:t> </w:t>
      </w:r>
      <w:r w:rsidR="006E6B09" w:rsidRPr="006E6B09">
        <w:rPr>
          <w:sz w:val="28"/>
          <w:szCs w:val="28"/>
        </w:rPr>
        <w:t>предотвращении или урегулировании конфликта интересов, исполнения им</w:t>
      </w:r>
      <w:r w:rsidR="00AA0375">
        <w:rPr>
          <w:sz w:val="28"/>
          <w:szCs w:val="28"/>
        </w:rPr>
        <w:t> </w:t>
      </w:r>
      <w:r w:rsidR="006E6B09" w:rsidRPr="006E6B09">
        <w:rPr>
          <w:sz w:val="28"/>
          <w:szCs w:val="28"/>
        </w:rPr>
        <w:t xml:space="preserve">обязанностей, установленных Федеральным законом от 25 декабря 2008 г. </w:t>
      </w:r>
      <w:r w:rsidR="00AA0375">
        <w:rPr>
          <w:sz w:val="28"/>
          <w:szCs w:val="28"/>
        </w:rPr>
        <w:br/>
      </w:r>
      <w:r w:rsidR="006E6B09" w:rsidRPr="006E6B09">
        <w:rPr>
          <w:sz w:val="28"/>
          <w:szCs w:val="28"/>
        </w:rPr>
        <w:t>№ 273-ФЗ «О противодействии коррупции» и другими федеральными законами, предусмотренную подпунктом «в» пункта 1 Положения о проверке достоверности и полноты сведений, представляемых гражданами, претендующими на замещение должностей федеральной государственной службы, и федеральными государственными служащими, и соблюдения федеральными государственными служащими требований к служебному поведению, утвержденного Указом Президента Российской Федерации от 21 сентября 2009 года № 1065.</w:t>
      </w:r>
    </w:p>
    <w:p w:rsidR="00E03818" w:rsidRPr="00E03818" w:rsidRDefault="00E03818" w:rsidP="00EA7E18">
      <w:pPr>
        <w:widowControl w:val="0"/>
        <w:spacing w:line="360" w:lineRule="auto"/>
        <w:ind w:firstLine="709"/>
        <w:jc w:val="both"/>
        <w:rPr>
          <w:sz w:val="28"/>
          <w:szCs w:val="28"/>
        </w:rPr>
      </w:pPr>
      <w:r w:rsidRPr="00E03818">
        <w:rPr>
          <w:sz w:val="28"/>
          <w:szCs w:val="28"/>
        </w:rPr>
        <w:t xml:space="preserve">По результатам рассмотрения </w:t>
      </w:r>
      <w:r w:rsidRPr="00E03818">
        <w:rPr>
          <w:color w:val="000000" w:themeColor="text1"/>
          <w:sz w:val="28"/>
          <w:szCs w:val="28"/>
        </w:rPr>
        <w:t xml:space="preserve">материалов проверки соблюдения </w:t>
      </w:r>
      <w:r w:rsidRPr="00E03818">
        <w:rPr>
          <w:sz w:val="28"/>
          <w:szCs w:val="28"/>
        </w:rPr>
        <w:t xml:space="preserve">государственным гражданским служащим Управления </w:t>
      </w:r>
      <w:r w:rsidRPr="00E03818">
        <w:rPr>
          <w:color w:val="000000" w:themeColor="text1"/>
          <w:sz w:val="28"/>
          <w:szCs w:val="28"/>
        </w:rPr>
        <w:t xml:space="preserve">ограничений и запретов, требований о предотвращении или урегулировании конфликта интересов, исполнения обязанностей, установленных Федеральным законом от 25.12.2008 </w:t>
      </w:r>
      <w:r w:rsidRPr="00E03818">
        <w:rPr>
          <w:color w:val="000000" w:themeColor="text1"/>
          <w:sz w:val="28"/>
          <w:szCs w:val="28"/>
        </w:rPr>
        <w:br/>
        <w:t>№ 273-ФЗ «О противодействии коррупции» и другими федеральными законами принято решение о том, что факт нарушения не установлен.</w:t>
      </w:r>
    </w:p>
    <w:p w:rsidR="00B72124" w:rsidRPr="001E1E1C" w:rsidRDefault="00DD57D2" w:rsidP="00A97EE4">
      <w:pPr>
        <w:widowControl w:val="0"/>
        <w:spacing w:line="360" w:lineRule="auto"/>
        <w:ind w:firstLine="709"/>
        <w:jc w:val="both"/>
        <w:rPr>
          <w:sz w:val="28"/>
          <w:szCs w:val="28"/>
        </w:rPr>
      </w:pPr>
      <w:r w:rsidRPr="001E1E1C">
        <w:rPr>
          <w:sz w:val="28"/>
          <w:szCs w:val="28"/>
        </w:rPr>
        <w:t xml:space="preserve">По результатам рассмотрения заявления гражданского служащего Управления о невозможности по объективным причинам представить сведения </w:t>
      </w:r>
      <w:r w:rsidR="005572F9">
        <w:rPr>
          <w:sz w:val="28"/>
          <w:szCs w:val="28"/>
        </w:rPr>
        <w:br/>
      </w:r>
      <w:r w:rsidRPr="001E1E1C">
        <w:rPr>
          <w:sz w:val="28"/>
          <w:szCs w:val="28"/>
        </w:rPr>
        <w:t>о доходах, об имуществе и обязательствах имущественного характера на своего супруга за 202</w:t>
      </w:r>
      <w:r w:rsidR="001E1E1C" w:rsidRPr="001E1E1C">
        <w:rPr>
          <w:sz w:val="28"/>
          <w:szCs w:val="28"/>
        </w:rPr>
        <w:t>3</w:t>
      </w:r>
      <w:r w:rsidRPr="001E1E1C">
        <w:rPr>
          <w:sz w:val="28"/>
          <w:szCs w:val="28"/>
        </w:rPr>
        <w:t xml:space="preserve"> год принято решение о том, что причина непредставления сведений о доходах своего супруга является объективной и уважительной.</w:t>
      </w:r>
    </w:p>
    <w:p w:rsidR="00D11881" w:rsidRPr="00D33907" w:rsidRDefault="00B671A4" w:rsidP="006820BE">
      <w:pPr>
        <w:widowControl w:val="0"/>
        <w:spacing w:line="360" w:lineRule="auto"/>
        <w:ind w:firstLine="709"/>
        <w:jc w:val="both"/>
        <w:rPr>
          <w:sz w:val="28"/>
          <w:szCs w:val="28"/>
        </w:rPr>
      </w:pPr>
      <w:r w:rsidRPr="00D33907">
        <w:rPr>
          <w:sz w:val="28"/>
          <w:szCs w:val="28"/>
        </w:rPr>
        <w:t xml:space="preserve">В Управлении обеспечена доступность, открытость и прозрачность информации о работе Комиссии. Положение о Комиссии, информация </w:t>
      </w:r>
      <w:r w:rsidRPr="00D33907">
        <w:rPr>
          <w:sz w:val="28"/>
          <w:szCs w:val="28"/>
        </w:rPr>
        <w:br/>
        <w:t xml:space="preserve">о ее составе, состоявшихся заседаниях и принятых решениях своевременно </w:t>
      </w:r>
      <w:r w:rsidR="00E37D20" w:rsidRPr="00D33907">
        <w:rPr>
          <w:sz w:val="28"/>
          <w:szCs w:val="28"/>
        </w:rPr>
        <w:t>размещае</w:t>
      </w:r>
      <w:r w:rsidRPr="00D33907">
        <w:rPr>
          <w:sz w:val="28"/>
          <w:szCs w:val="28"/>
        </w:rPr>
        <w:t xml:space="preserve">тся в </w:t>
      </w:r>
      <w:r w:rsidR="00D11881" w:rsidRPr="00D33907">
        <w:rPr>
          <w:sz w:val="28"/>
          <w:szCs w:val="28"/>
        </w:rPr>
        <w:t>подразделе официального сайта Управления, посвященного вопросам противодействия коррупции</w:t>
      </w:r>
      <w:r w:rsidR="00850FDA" w:rsidRPr="00D33907">
        <w:rPr>
          <w:sz w:val="28"/>
          <w:szCs w:val="28"/>
        </w:rPr>
        <w:t>.</w:t>
      </w:r>
      <w:r w:rsidR="00D11881" w:rsidRPr="00D33907">
        <w:rPr>
          <w:sz w:val="28"/>
          <w:szCs w:val="28"/>
        </w:rPr>
        <w:t xml:space="preserve"> </w:t>
      </w:r>
    </w:p>
    <w:p w:rsidR="00A96486" w:rsidRPr="00D33907" w:rsidRDefault="00A96486" w:rsidP="006820BE">
      <w:pPr>
        <w:widowControl w:val="0"/>
        <w:spacing w:line="360" w:lineRule="auto"/>
        <w:ind w:firstLine="709"/>
        <w:jc w:val="both"/>
        <w:rPr>
          <w:sz w:val="28"/>
          <w:szCs w:val="28"/>
        </w:rPr>
      </w:pPr>
      <w:r w:rsidRPr="00D33907">
        <w:rPr>
          <w:sz w:val="28"/>
          <w:szCs w:val="28"/>
        </w:rPr>
        <w:t xml:space="preserve">Посредством участия в деятельности Комиссии представителей образовательных учреждений высшего образования, деятельность которых связана с государственной службой, обеспечено эффективное взаимодействие </w:t>
      </w:r>
      <w:r w:rsidR="006C5F52" w:rsidRPr="00D33907">
        <w:rPr>
          <w:sz w:val="28"/>
          <w:szCs w:val="28"/>
        </w:rPr>
        <w:br/>
      </w:r>
      <w:r w:rsidRPr="00D33907">
        <w:rPr>
          <w:sz w:val="28"/>
          <w:szCs w:val="28"/>
        </w:rPr>
        <w:t xml:space="preserve">Управления с институтами гражданского общества по вопросам </w:t>
      </w:r>
      <w:r w:rsidRPr="00D33907">
        <w:rPr>
          <w:sz w:val="28"/>
          <w:szCs w:val="28"/>
        </w:rPr>
        <w:lastRenderedPageBreak/>
        <w:t>антикоррупционной деятельности.</w:t>
      </w:r>
    </w:p>
    <w:p w:rsidR="00CD1C0F" w:rsidRPr="00D71AFA" w:rsidRDefault="00CD1C0F" w:rsidP="006820BE">
      <w:pPr>
        <w:widowControl w:val="0"/>
        <w:spacing w:line="360" w:lineRule="auto"/>
        <w:ind w:firstLine="709"/>
        <w:jc w:val="both"/>
        <w:rPr>
          <w:sz w:val="28"/>
          <w:szCs w:val="28"/>
        </w:rPr>
      </w:pPr>
      <w:r w:rsidRPr="00D33907">
        <w:rPr>
          <w:sz w:val="28"/>
          <w:szCs w:val="28"/>
        </w:rPr>
        <w:t>В Управлении</w:t>
      </w:r>
      <w:r w:rsidR="00427CE3" w:rsidRPr="00D33907">
        <w:rPr>
          <w:sz w:val="28"/>
          <w:szCs w:val="28"/>
        </w:rPr>
        <w:t xml:space="preserve"> проводилась работа, направленная на</w:t>
      </w:r>
      <w:r w:rsidRPr="00D33907">
        <w:rPr>
          <w:sz w:val="28"/>
          <w:szCs w:val="28"/>
        </w:rPr>
        <w:t xml:space="preserve"> соблюдение гражданскими служащими</w:t>
      </w:r>
      <w:r w:rsidR="00E37D20" w:rsidRPr="00D33907">
        <w:rPr>
          <w:sz w:val="28"/>
          <w:szCs w:val="28"/>
        </w:rPr>
        <w:t xml:space="preserve"> </w:t>
      </w:r>
      <w:r w:rsidR="00427CE3" w:rsidRPr="00D33907">
        <w:rPr>
          <w:sz w:val="28"/>
          <w:szCs w:val="28"/>
        </w:rPr>
        <w:t xml:space="preserve">ограничений, запретов, требований о предотвращении или урегулировании конфликта интересов и исполнения ими обязанностей, установленных в целях противодействия коррупции. </w:t>
      </w:r>
      <w:r w:rsidR="0024539E" w:rsidRPr="00D33907">
        <w:rPr>
          <w:sz w:val="28"/>
          <w:szCs w:val="28"/>
        </w:rPr>
        <w:t>За 202</w:t>
      </w:r>
      <w:r w:rsidR="00D33907" w:rsidRPr="00D33907">
        <w:rPr>
          <w:sz w:val="28"/>
          <w:szCs w:val="28"/>
        </w:rPr>
        <w:t>4</w:t>
      </w:r>
      <w:r w:rsidR="0024539E" w:rsidRPr="00D33907">
        <w:rPr>
          <w:sz w:val="28"/>
          <w:szCs w:val="28"/>
        </w:rPr>
        <w:t xml:space="preserve"> год</w:t>
      </w:r>
      <w:r w:rsidR="00A12630" w:rsidRPr="00D33907">
        <w:rPr>
          <w:sz w:val="28"/>
          <w:szCs w:val="28"/>
        </w:rPr>
        <w:t xml:space="preserve"> от гражданских служащих</w:t>
      </w:r>
      <w:r w:rsidR="0024539E" w:rsidRPr="00D33907">
        <w:rPr>
          <w:sz w:val="28"/>
          <w:szCs w:val="28"/>
        </w:rPr>
        <w:t xml:space="preserve"> поступило </w:t>
      </w:r>
      <w:r w:rsidR="00D33907" w:rsidRPr="00D33907">
        <w:rPr>
          <w:sz w:val="28"/>
          <w:szCs w:val="28"/>
        </w:rPr>
        <w:t>четыре</w:t>
      </w:r>
      <w:r w:rsidR="0024539E" w:rsidRPr="00D33907">
        <w:rPr>
          <w:sz w:val="28"/>
          <w:szCs w:val="28"/>
        </w:rPr>
        <w:t xml:space="preserve"> уведомлени</w:t>
      </w:r>
      <w:r w:rsidR="00681084" w:rsidRPr="00D33907">
        <w:rPr>
          <w:sz w:val="28"/>
          <w:szCs w:val="28"/>
        </w:rPr>
        <w:t>я</w:t>
      </w:r>
      <w:r w:rsidR="0024539E" w:rsidRPr="00D33907">
        <w:rPr>
          <w:sz w:val="28"/>
          <w:szCs w:val="28"/>
        </w:rPr>
        <w:t xml:space="preserve"> о намерении выполнять иную оплачиваемую работу. </w:t>
      </w:r>
      <w:r w:rsidR="00E37D20" w:rsidRPr="00D33907">
        <w:rPr>
          <w:sz w:val="28"/>
          <w:szCs w:val="28"/>
        </w:rPr>
        <w:t>В соответствии с</w:t>
      </w:r>
      <w:r w:rsidRPr="00D33907">
        <w:rPr>
          <w:sz w:val="28"/>
          <w:szCs w:val="28"/>
        </w:rPr>
        <w:t xml:space="preserve"> </w:t>
      </w:r>
      <w:r w:rsidR="00E37D20" w:rsidRPr="00D33907">
        <w:rPr>
          <w:sz w:val="28"/>
          <w:szCs w:val="28"/>
        </w:rPr>
        <w:t>Порядком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 утвержденн</w:t>
      </w:r>
      <w:r w:rsidR="00FE10C8" w:rsidRPr="00D33907">
        <w:rPr>
          <w:sz w:val="28"/>
          <w:szCs w:val="28"/>
        </w:rPr>
        <w:t>ым</w:t>
      </w:r>
      <w:r w:rsidR="00E37D20" w:rsidRPr="00D33907">
        <w:rPr>
          <w:sz w:val="28"/>
          <w:szCs w:val="28"/>
        </w:rPr>
        <w:t xml:space="preserve"> приказом Федерального казначейства от </w:t>
      </w:r>
      <w:r w:rsidR="009816D4" w:rsidRPr="00D33907">
        <w:rPr>
          <w:sz w:val="28"/>
          <w:szCs w:val="28"/>
        </w:rPr>
        <w:t>27 декабря 2022 г. № 410</w:t>
      </w:r>
      <w:r w:rsidR="00E37D20" w:rsidRPr="00D33907">
        <w:rPr>
          <w:sz w:val="28"/>
          <w:szCs w:val="28"/>
        </w:rPr>
        <w:t>,</w:t>
      </w:r>
      <w:r w:rsidRPr="00D33907">
        <w:rPr>
          <w:sz w:val="28"/>
          <w:szCs w:val="28"/>
        </w:rPr>
        <w:t xml:space="preserve"> </w:t>
      </w:r>
      <w:r w:rsidR="00427CE3" w:rsidRPr="00D33907">
        <w:rPr>
          <w:sz w:val="28"/>
          <w:szCs w:val="28"/>
        </w:rPr>
        <w:t xml:space="preserve">в Управлении </w:t>
      </w:r>
      <w:r w:rsidR="003907B9" w:rsidRPr="00D33907">
        <w:rPr>
          <w:sz w:val="28"/>
          <w:szCs w:val="28"/>
        </w:rPr>
        <w:t xml:space="preserve">организован прием и </w:t>
      </w:r>
      <w:r w:rsidRPr="00D33907">
        <w:rPr>
          <w:sz w:val="28"/>
          <w:szCs w:val="28"/>
        </w:rPr>
        <w:t>учет поступивших уведомлений</w:t>
      </w:r>
      <w:r w:rsidR="00773EF7" w:rsidRPr="00D33907">
        <w:rPr>
          <w:sz w:val="28"/>
          <w:szCs w:val="28"/>
        </w:rPr>
        <w:t>.</w:t>
      </w:r>
      <w:r w:rsidRPr="00D33907">
        <w:rPr>
          <w:sz w:val="28"/>
          <w:szCs w:val="28"/>
        </w:rPr>
        <w:t xml:space="preserve"> </w:t>
      </w:r>
      <w:r w:rsidR="009816D4" w:rsidRPr="00D33907">
        <w:rPr>
          <w:sz w:val="28"/>
          <w:szCs w:val="28"/>
        </w:rPr>
        <w:t xml:space="preserve">По результатам предварительного рассмотрения уведомлений Отделом государственной гражданской службы и кадров признаки возможности возникновения (наличия) конфликта интересов и (или) несоблюдения запретов, ограничений, требований </w:t>
      </w:r>
      <w:r w:rsidR="005572F9">
        <w:rPr>
          <w:sz w:val="28"/>
          <w:szCs w:val="28"/>
        </w:rPr>
        <w:br/>
      </w:r>
      <w:r w:rsidR="009816D4" w:rsidRPr="00D33907">
        <w:rPr>
          <w:sz w:val="28"/>
          <w:szCs w:val="28"/>
        </w:rPr>
        <w:t>к служебному поведению, установленных законодательством Российской Федерации о государственной службе и о противодействии коррупции, нарушения служебного распорядка в связи с выполнением гражданским служащим иной оплачиваемой работы, не выявлены. Поступившие уведомления рассмотрены руководителем Управления.</w:t>
      </w:r>
    </w:p>
    <w:p w:rsidR="00DD57D2" w:rsidRPr="00D71AFA" w:rsidRDefault="004D0F35" w:rsidP="006820BE">
      <w:pPr>
        <w:widowControl w:val="0"/>
        <w:spacing w:line="360" w:lineRule="auto"/>
        <w:ind w:firstLine="709"/>
        <w:jc w:val="both"/>
        <w:rPr>
          <w:sz w:val="28"/>
          <w:szCs w:val="28"/>
        </w:rPr>
      </w:pPr>
      <w:r w:rsidRPr="00D71AFA">
        <w:rPr>
          <w:sz w:val="28"/>
          <w:szCs w:val="28"/>
        </w:rPr>
        <w:t xml:space="preserve">Уведомлений гражданских служащих о получении подарка в связи </w:t>
      </w:r>
      <w:r w:rsidR="005572F9">
        <w:rPr>
          <w:sz w:val="28"/>
          <w:szCs w:val="28"/>
        </w:rPr>
        <w:br/>
      </w:r>
      <w:r w:rsidRPr="00D71AFA">
        <w:rPr>
          <w:sz w:val="28"/>
          <w:szCs w:val="28"/>
        </w:rPr>
        <w:t>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в 202</w:t>
      </w:r>
      <w:r w:rsidR="00B47AAD">
        <w:rPr>
          <w:sz w:val="28"/>
          <w:szCs w:val="28"/>
        </w:rPr>
        <w:t>4</w:t>
      </w:r>
      <w:r w:rsidRPr="00D71AFA">
        <w:rPr>
          <w:sz w:val="28"/>
          <w:szCs w:val="28"/>
        </w:rPr>
        <w:t xml:space="preserve"> году не поступало. Фактов нарушения ограничений, касающихся получения подарков, в отчетном периоде</w:t>
      </w:r>
      <w:r w:rsidR="005572F9">
        <w:rPr>
          <w:sz w:val="28"/>
          <w:szCs w:val="28"/>
        </w:rPr>
        <w:br/>
      </w:r>
      <w:r w:rsidRPr="00D71AFA">
        <w:rPr>
          <w:sz w:val="28"/>
          <w:szCs w:val="28"/>
        </w:rPr>
        <w:t>не выявлено.</w:t>
      </w:r>
      <w:r w:rsidR="00D1701F" w:rsidRPr="00D71AFA">
        <w:rPr>
          <w:sz w:val="28"/>
          <w:szCs w:val="28"/>
        </w:rPr>
        <w:t xml:space="preserve"> </w:t>
      </w:r>
    </w:p>
    <w:p w:rsidR="004F512B" w:rsidRPr="00D71AFA" w:rsidRDefault="004F512B" w:rsidP="006820BE">
      <w:pPr>
        <w:widowControl w:val="0"/>
        <w:spacing w:line="360" w:lineRule="auto"/>
        <w:ind w:firstLine="709"/>
        <w:jc w:val="both"/>
        <w:rPr>
          <w:sz w:val="28"/>
          <w:szCs w:val="28"/>
        </w:rPr>
      </w:pPr>
      <w:r w:rsidRPr="00D71AFA">
        <w:rPr>
          <w:sz w:val="28"/>
          <w:szCs w:val="28"/>
        </w:rPr>
        <w:t>Уведомлений о фактах обращения в целях склонения к совершению коррупционных правонарушений в 202</w:t>
      </w:r>
      <w:r w:rsidR="00B47AAD">
        <w:rPr>
          <w:sz w:val="28"/>
          <w:szCs w:val="28"/>
        </w:rPr>
        <w:t>4</w:t>
      </w:r>
      <w:r w:rsidRPr="00D71AFA">
        <w:rPr>
          <w:sz w:val="28"/>
          <w:szCs w:val="28"/>
        </w:rPr>
        <w:t xml:space="preserve"> году не поступало.</w:t>
      </w:r>
    </w:p>
    <w:p w:rsidR="004F512B" w:rsidRPr="00D71AFA" w:rsidRDefault="004F512B" w:rsidP="006820BE">
      <w:pPr>
        <w:widowControl w:val="0"/>
        <w:spacing w:line="360" w:lineRule="auto"/>
        <w:ind w:firstLine="744"/>
        <w:jc w:val="both"/>
        <w:rPr>
          <w:sz w:val="28"/>
          <w:szCs w:val="28"/>
        </w:rPr>
      </w:pPr>
      <w:r w:rsidRPr="00D71AFA">
        <w:rPr>
          <w:sz w:val="28"/>
        </w:rPr>
        <w:t>В 202</w:t>
      </w:r>
      <w:r w:rsidR="00B47AAD">
        <w:rPr>
          <w:sz w:val="28"/>
        </w:rPr>
        <w:t>4</w:t>
      </w:r>
      <w:r w:rsidRPr="00D71AFA">
        <w:rPr>
          <w:sz w:val="28"/>
        </w:rPr>
        <w:t xml:space="preserve"> году в Управление поступило</w:t>
      </w:r>
      <w:r w:rsidRPr="00D71AFA">
        <w:rPr>
          <w:sz w:val="28"/>
          <w:szCs w:val="28"/>
        </w:rPr>
        <w:t xml:space="preserve"> 2</w:t>
      </w:r>
      <w:r w:rsidR="00B47AAD">
        <w:rPr>
          <w:sz w:val="28"/>
          <w:szCs w:val="28"/>
        </w:rPr>
        <w:t>3</w:t>
      </w:r>
      <w:r w:rsidRPr="00D71AFA">
        <w:rPr>
          <w:sz w:val="28"/>
          <w:szCs w:val="28"/>
        </w:rPr>
        <w:t xml:space="preserve"> уведомлени</w:t>
      </w:r>
      <w:r w:rsidR="00DD57D2" w:rsidRPr="00D71AFA">
        <w:rPr>
          <w:sz w:val="28"/>
          <w:szCs w:val="28"/>
        </w:rPr>
        <w:t>я</w:t>
      </w:r>
      <w:r w:rsidRPr="00D71AFA">
        <w:rPr>
          <w:sz w:val="28"/>
          <w:szCs w:val="28"/>
        </w:rPr>
        <w:t xml:space="preserve"> о заключении </w:t>
      </w:r>
      <w:r w:rsidRPr="00D71AFA">
        <w:rPr>
          <w:sz w:val="28"/>
          <w:szCs w:val="28"/>
        </w:rPr>
        <w:lastRenderedPageBreak/>
        <w:t xml:space="preserve">трудового договора </w:t>
      </w:r>
      <w:r w:rsidR="005264D5">
        <w:rPr>
          <w:sz w:val="28"/>
          <w:szCs w:val="28"/>
        </w:rPr>
        <w:t>с 19</w:t>
      </w:r>
      <w:r w:rsidRPr="00D71AFA">
        <w:rPr>
          <w:sz w:val="28"/>
          <w:szCs w:val="28"/>
        </w:rPr>
        <w:t xml:space="preserve"> граждан</w:t>
      </w:r>
      <w:r w:rsidR="005264D5">
        <w:rPr>
          <w:sz w:val="28"/>
          <w:szCs w:val="28"/>
        </w:rPr>
        <w:t>ами</w:t>
      </w:r>
      <w:r w:rsidRPr="00D71AFA">
        <w:rPr>
          <w:sz w:val="28"/>
          <w:szCs w:val="28"/>
        </w:rPr>
        <w:t>, замещавши</w:t>
      </w:r>
      <w:r w:rsidR="005264D5">
        <w:rPr>
          <w:sz w:val="28"/>
          <w:szCs w:val="28"/>
        </w:rPr>
        <w:t>ми</w:t>
      </w:r>
      <w:r w:rsidRPr="00D71AFA">
        <w:rPr>
          <w:sz w:val="28"/>
          <w:szCs w:val="28"/>
        </w:rPr>
        <w:t xml:space="preserve"> должност</w:t>
      </w:r>
      <w:r w:rsidR="005264D5">
        <w:rPr>
          <w:sz w:val="28"/>
          <w:szCs w:val="28"/>
        </w:rPr>
        <w:t>и</w:t>
      </w:r>
      <w:r w:rsidRPr="00D71AFA">
        <w:rPr>
          <w:sz w:val="28"/>
          <w:szCs w:val="28"/>
        </w:rPr>
        <w:t xml:space="preserve"> гражданской службы в Управлении. Все уведомления проанализированы, подготовлено 2</w:t>
      </w:r>
      <w:r w:rsidR="00B47AAD">
        <w:rPr>
          <w:sz w:val="28"/>
          <w:szCs w:val="28"/>
        </w:rPr>
        <w:t>3</w:t>
      </w:r>
      <w:r w:rsidRPr="00D71AFA">
        <w:rPr>
          <w:sz w:val="28"/>
          <w:szCs w:val="28"/>
        </w:rPr>
        <w:t xml:space="preserve"> заключени</w:t>
      </w:r>
      <w:r w:rsidR="00DD57D2" w:rsidRPr="00D71AFA">
        <w:rPr>
          <w:sz w:val="28"/>
          <w:szCs w:val="28"/>
        </w:rPr>
        <w:t>я</w:t>
      </w:r>
      <w:r w:rsidRPr="00D71AFA">
        <w:rPr>
          <w:sz w:val="28"/>
          <w:szCs w:val="28"/>
        </w:rPr>
        <w:t xml:space="preserve"> о соблюдении вышеуказанными гражданами ограничений, установленных частью 1 статьи 12 Федерального закона от</w:t>
      </w:r>
      <w:r w:rsidR="005F729D">
        <w:rPr>
          <w:sz w:val="28"/>
          <w:szCs w:val="28"/>
        </w:rPr>
        <w:t xml:space="preserve"> </w:t>
      </w:r>
      <w:r w:rsidRPr="00D71AFA">
        <w:rPr>
          <w:sz w:val="28"/>
          <w:szCs w:val="28"/>
        </w:rPr>
        <w:t>25</w:t>
      </w:r>
      <w:r w:rsidR="005264D5">
        <w:rPr>
          <w:sz w:val="28"/>
          <w:szCs w:val="28"/>
        </w:rPr>
        <w:t xml:space="preserve"> декабря </w:t>
      </w:r>
      <w:r w:rsidRPr="00D71AFA">
        <w:rPr>
          <w:sz w:val="28"/>
          <w:szCs w:val="28"/>
        </w:rPr>
        <w:t>2008</w:t>
      </w:r>
      <w:r w:rsidR="005264D5">
        <w:rPr>
          <w:sz w:val="28"/>
          <w:szCs w:val="28"/>
        </w:rPr>
        <w:t xml:space="preserve"> г.</w:t>
      </w:r>
      <w:r w:rsidRPr="00D71AFA">
        <w:rPr>
          <w:sz w:val="28"/>
          <w:szCs w:val="28"/>
        </w:rPr>
        <w:t xml:space="preserve"> №</w:t>
      </w:r>
      <w:r w:rsidR="005264D5">
        <w:rPr>
          <w:sz w:val="28"/>
          <w:szCs w:val="28"/>
        </w:rPr>
        <w:t> </w:t>
      </w:r>
      <w:r w:rsidRPr="00D71AFA">
        <w:rPr>
          <w:sz w:val="28"/>
          <w:szCs w:val="28"/>
        </w:rPr>
        <w:t>273-ФЗ «О противодействии коррупции». Организации, уведомившие о</w:t>
      </w:r>
      <w:r w:rsidR="005264D5">
        <w:rPr>
          <w:sz w:val="28"/>
          <w:szCs w:val="28"/>
        </w:rPr>
        <w:t> </w:t>
      </w:r>
      <w:r w:rsidRPr="00D71AFA">
        <w:rPr>
          <w:sz w:val="28"/>
          <w:szCs w:val="28"/>
        </w:rPr>
        <w:t xml:space="preserve">заключении трудового договора с гражданином, ранее замещавшим должность гражданской службы в Управлении, проинформированы о результатах рассмотрения уведомлений. </w:t>
      </w:r>
    </w:p>
    <w:p w:rsidR="006C5F52" w:rsidRDefault="00B47AAD" w:rsidP="005F729D">
      <w:pPr>
        <w:widowControl w:val="0"/>
        <w:spacing w:line="360" w:lineRule="auto"/>
        <w:ind w:firstLine="708"/>
        <w:jc w:val="both"/>
        <w:rPr>
          <w:sz w:val="28"/>
          <w:szCs w:val="28"/>
        </w:rPr>
      </w:pPr>
      <w:r>
        <w:rPr>
          <w:sz w:val="28"/>
          <w:szCs w:val="28"/>
        </w:rPr>
        <w:t xml:space="preserve">В Управлении в срок до </w:t>
      </w:r>
      <w:r w:rsidR="00005AA6">
        <w:rPr>
          <w:sz w:val="28"/>
          <w:szCs w:val="28"/>
        </w:rPr>
        <w:t>15</w:t>
      </w:r>
      <w:r w:rsidRPr="00A97EE4">
        <w:rPr>
          <w:sz w:val="28"/>
          <w:szCs w:val="28"/>
        </w:rPr>
        <w:t xml:space="preserve"> марта</w:t>
      </w:r>
      <w:r w:rsidR="004C65FE" w:rsidRPr="00A97EE4">
        <w:rPr>
          <w:sz w:val="28"/>
          <w:szCs w:val="28"/>
        </w:rPr>
        <w:t xml:space="preserve"> 20</w:t>
      </w:r>
      <w:r w:rsidR="004B06FC" w:rsidRPr="00A97EE4">
        <w:rPr>
          <w:sz w:val="28"/>
          <w:szCs w:val="28"/>
        </w:rPr>
        <w:t>2</w:t>
      </w:r>
      <w:r w:rsidRPr="00A97EE4">
        <w:rPr>
          <w:sz w:val="28"/>
          <w:szCs w:val="28"/>
        </w:rPr>
        <w:t>4</w:t>
      </w:r>
      <w:r w:rsidR="004C65FE" w:rsidRPr="00D71AFA">
        <w:rPr>
          <w:sz w:val="28"/>
          <w:szCs w:val="28"/>
        </w:rPr>
        <w:t xml:space="preserve"> года осуществлен прием сведений</w:t>
      </w:r>
      <w:r w:rsidR="004C65FE" w:rsidRPr="00D71AFA">
        <w:rPr>
          <w:sz w:val="28"/>
          <w:szCs w:val="28"/>
        </w:rPr>
        <w:br/>
        <w:t>об адресах сайтов и (или) страниц сайтов в информационно-телекоммуникационной сети «Интернет» (далее – сведения об адресах сайтов), на</w:t>
      </w:r>
    </w:p>
    <w:p w:rsidR="000C1124" w:rsidRPr="00D71AFA" w:rsidRDefault="004C65FE" w:rsidP="006C5F52">
      <w:pPr>
        <w:widowControl w:val="0"/>
        <w:spacing w:line="360" w:lineRule="auto"/>
        <w:jc w:val="both"/>
        <w:rPr>
          <w:sz w:val="28"/>
          <w:szCs w:val="28"/>
        </w:rPr>
      </w:pPr>
      <w:r w:rsidRPr="00D71AFA">
        <w:rPr>
          <w:sz w:val="28"/>
          <w:szCs w:val="28"/>
        </w:rPr>
        <w:t>которых служащие размещали общедоступную информацию, а также данные, позволяющие их идентифицировать</w:t>
      </w:r>
      <w:r w:rsidR="0070728A" w:rsidRPr="00D71AFA">
        <w:rPr>
          <w:sz w:val="28"/>
          <w:szCs w:val="28"/>
        </w:rPr>
        <w:t>,</w:t>
      </w:r>
      <w:r w:rsidRPr="00D71AFA">
        <w:rPr>
          <w:sz w:val="28"/>
          <w:szCs w:val="28"/>
        </w:rPr>
        <w:t xml:space="preserve"> за 20</w:t>
      </w:r>
      <w:r w:rsidR="00A15458" w:rsidRPr="00D71AFA">
        <w:rPr>
          <w:sz w:val="28"/>
          <w:szCs w:val="28"/>
        </w:rPr>
        <w:t>2</w:t>
      </w:r>
      <w:r w:rsidR="00B47AAD">
        <w:rPr>
          <w:sz w:val="28"/>
          <w:szCs w:val="28"/>
        </w:rPr>
        <w:t>3</w:t>
      </w:r>
      <w:r w:rsidRPr="00D71AFA">
        <w:rPr>
          <w:sz w:val="28"/>
          <w:szCs w:val="28"/>
        </w:rPr>
        <w:t xml:space="preserve"> год. Приняты и проанализированы сведения об адресах сайтов, представленные </w:t>
      </w:r>
      <w:r w:rsidR="00DD57D2" w:rsidRPr="00B47AAD">
        <w:rPr>
          <w:sz w:val="28"/>
          <w:szCs w:val="28"/>
        </w:rPr>
        <w:t>31</w:t>
      </w:r>
      <w:r w:rsidR="00005AA6">
        <w:rPr>
          <w:sz w:val="28"/>
          <w:szCs w:val="28"/>
        </w:rPr>
        <w:t>7</w:t>
      </w:r>
      <w:r w:rsidR="00A15458" w:rsidRPr="00D71AFA">
        <w:rPr>
          <w:sz w:val="28"/>
          <w:szCs w:val="28"/>
        </w:rPr>
        <w:t xml:space="preserve"> </w:t>
      </w:r>
      <w:r w:rsidRPr="00D71AFA">
        <w:rPr>
          <w:sz w:val="28"/>
          <w:szCs w:val="28"/>
        </w:rPr>
        <w:t>гражданским</w:t>
      </w:r>
      <w:r w:rsidR="004B06FC" w:rsidRPr="00D71AFA">
        <w:rPr>
          <w:sz w:val="28"/>
          <w:szCs w:val="28"/>
        </w:rPr>
        <w:t>и</w:t>
      </w:r>
      <w:r w:rsidRPr="00D71AFA">
        <w:rPr>
          <w:sz w:val="28"/>
          <w:szCs w:val="28"/>
        </w:rPr>
        <w:t xml:space="preserve"> служащим</w:t>
      </w:r>
      <w:r w:rsidR="004B06FC" w:rsidRPr="00D71AFA">
        <w:rPr>
          <w:sz w:val="28"/>
          <w:szCs w:val="28"/>
        </w:rPr>
        <w:t>и</w:t>
      </w:r>
      <w:r w:rsidRPr="00D71AFA">
        <w:rPr>
          <w:sz w:val="28"/>
          <w:szCs w:val="28"/>
        </w:rPr>
        <w:t xml:space="preserve"> Управления. Также прием сведений об адресах сайтов </w:t>
      </w:r>
      <w:r w:rsidR="00FE10C8" w:rsidRPr="00D71AFA">
        <w:rPr>
          <w:sz w:val="28"/>
          <w:szCs w:val="28"/>
        </w:rPr>
        <w:t xml:space="preserve">и их анализ </w:t>
      </w:r>
      <w:r w:rsidRPr="00D71AFA">
        <w:rPr>
          <w:sz w:val="28"/>
          <w:szCs w:val="28"/>
        </w:rPr>
        <w:t>осуществлялся при поступлении граждан на гражданскую службу в Управление</w:t>
      </w:r>
      <w:r w:rsidR="008B5499" w:rsidRPr="00D71AFA">
        <w:rPr>
          <w:sz w:val="28"/>
          <w:szCs w:val="28"/>
        </w:rPr>
        <w:t xml:space="preserve"> </w:t>
      </w:r>
      <w:r w:rsidR="005F729D">
        <w:rPr>
          <w:sz w:val="28"/>
          <w:szCs w:val="28"/>
        </w:rPr>
        <w:br/>
      </w:r>
      <w:r w:rsidR="00B47AAD">
        <w:rPr>
          <w:sz w:val="28"/>
          <w:szCs w:val="28"/>
        </w:rPr>
        <w:t>(18</w:t>
      </w:r>
      <w:r w:rsidR="008B5499" w:rsidRPr="00D71AFA">
        <w:rPr>
          <w:sz w:val="28"/>
          <w:szCs w:val="28"/>
        </w:rPr>
        <w:t xml:space="preserve"> чел.)</w:t>
      </w:r>
      <w:r w:rsidRPr="00D71AFA">
        <w:rPr>
          <w:sz w:val="28"/>
          <w:szCs w:val="28"/>
        </w:rPr>
        <w:t>.</w:t>
      </w:r>
      <w:r w:rsidR="00E37D20" w:rsidRPr="00D71AFA">
        <w:rPr>
          <w:sz w:val="28"/>
          <w:szCs w:val="28"/>
        </w:rPr>
        <w:t xml:space="preserve"> </w:t>
      </w:r>
      <w:r w:rsidR="00FF17CA" w:rsidRPr="00D71AFA">
        <w:rPr>
          <w:sz w:val="28"/>
          <w:szCs w:val="28"/>
        </w:rPr>
        <w:t>Случаев нес</w:t>
      </w:r>
      <w:r w:rsidR="00FE10C8" w:rsidRPr="00D71AFA">
        <w:rPr>
          <w:sz w:val="28"/>
          <w:szCs w:val="28"/>
        </w:rPr>
        <w:t xml:space="preserve">облюдения правил профессиональной этики, нанесения ущерба репутации (авторитету) </w:t>
      </w:r>
      <w:r w:rsidR="00FF17CA" w:rsidRPr="00D71AFA">
        <w:rPr>
          <w:sz w:val="28"/>
          <w:szCs w:val="28"/>
        </w:rPr>
        <w:t>Управления</w:t>
      </w:r>
      <w:r w:rsidR="00FE10C8" w:rsidRPr="00D71AFA">
        <w:rPr>
          <w:sz w:val="28"/>
          <w:szCs w:val="28"/>
        </w:rPr>
        <w:t xml:space="preserve">, </w:t>
      </w:r>
      <w:r w:rsidR="00FF17CA" w:rsidRPr="00D71AFA">
        <w:rPr>
          <w:sz w:val="28"/>
          <w:szCs w:val="28"/>
        </w:rPr>
        <w:t>не</w:t>
      </w:r>
      <w:r w:rsidR="00FE10C8" w:rsidRPr="00D71AFA">
        <w:rPr>
          <w:sz w:val="28"/>
          <w:szCs w:val="28"/>
        </w:rPr>
        <w:t>соблюдения требований к</w:t>
      </w:r>
      <w:r w:rsidR="005264D5">
        <w:rPr>
          <w:sz w:val="28"/>
          <w:szCs w:val="28"/>
        </w:rPr>
        <w:t> </w:t>
      </w:r>
      <w:r w:rsidR="00FE10C8" w:rsidRPr="00D71AFA">
        <w:rPr>
          <w:sz w:val="28"/>
          <w:szCs w:val="28"/>
        </w:rPr>
        <w:t>служебному поведению</w:t>
      </w:r>
      <w:r w:rsidR="00FF17CA" w:rsidRPr="00D71AFA">
        <w:rPr>
          <w:sz w:val="28"/>
          <w:szCs w:val="28"/>
        </w:rPr>
        <w:t xml:space="preserve"> не выявлено.</w:t>
      </w:r>
      <w:r w:rsidR="000C1124" w:rsidRPr="00D71AFA">
        <w:rPr>
          <w:sz w:val="28"/>
          <w:szCs w:val="28"/>
        </w:rPr>
        <w:t xml:space="preserve"> </w:t>
      </w:r>
    </w:p>
    <w:p w:rsidR="00DE1160" w:rsidRDefault="004C65FE" w:rsidP="006820BE">
      <w:pPr>
        <w:widowControl w:val="0"/>
        <w:spacing w:line="360" w:lineRule="auto"/>
        <w:ind w:firstLine="709"/>
        <w:jc w:val="both"/>
        <w:rPr>
          <w:sz w:val="28"/>
          <w:szCs w:val="28"/>
        </w:rPr>
      </w:pPr>
      <w:r w:rsidRPr="00262BE1">
        <w:rPr>
          <w:sz w:val="28"/>
          <w:szCs w:val="28"/>
        </w:rPr>
        <w:t xml:space="preserve">В Управлении в срок </w:t>
      </w:r>
      <w:r w:rsidRPr="00262BE1">
        <w:rPr>
          <w:color w:val="000000" w:themeColor="text1"/>
          <w:sz w:val="28"/>
          <w:szCs w:val="28"/>
        </w:rPr>
        <w:t>до 30 апреля 20</w:t>
      </w:r>
      <w:r w:rsidR="004B06FC" w:rsidRPr="00262BE1">
        <w:rPr>
          <w:color w:val="000000" w:themeColor="text1"/>
          <w:sz w:val="28"/>
          <w:szCs w:val="28"/>
        </w:rPr>
        <w:t>2</w:t>
      </w:r>
      <w:r w:rsidR="00907253" w:rsidRPr="00262BE1">
        <w:rPr>
          <w:color w:val="000000" w:themeColor="text1"/>
          <w:sz w:val="28"/>
          <w:szCs w:val="28"/>
        </w:rPr>
        <w:t>4</w:t>
      </w:r>
      <w:r w:rsidRPr="00262BE1">
        <w:rPr>
          <w:color w:val="000000" w:themeColor="text1"/>
          <w:sz w:val="28"/>
          <w:szCs w:val="28"/>
        </w:rPr>
        <w:t xml:space="preserve"> года </w:t>
      </w:r>
      <w:r w:rsidRPr="00262BE1">
        <w:rPr>
          <w:sz w:val="28"/>
          <w:szCs w:val="28"/>
        </w:rPr>
        <w:t xml:space="preserve">осуществлен прием </w:t>
      </w:r>
      <w:r w:rsidR="006D55BC" w:rsidRPr="00262BE1">
        <w:rPr>
          <w:sz w:val="28"/>
          <w:szCs w:val="28"/>
        </w:rPr>
        <w:t>сведений</w:t>
      </w:r>
      <w:r w:rsidRPr="00262BE1">
        <w:rPr>
          <w:sz w:val="28"/>
          <w:szCs w:val="28"/>
        </w:rPr>
        <w:t xml:space="preserve"> о доходах, расходах, об имуществе и обязательствах имущественного характера (далее – справка о доходах)</w:t>
      </w:r>
      <w:r w:rsidR="00B47AAD" w:rsidRPr="00262BE1">
        <w:rPr>
          <w:sz w:val="28"/>
          <w:szCs w:val="28"/>
        </w:rPr>
        <w:t xml:space="preserve"> за 2023</w:t>
      </w:r>
      <w:r w:rsidR="008B5499" w:rsidRPr="00262BE1">
        <w:rPr>
          <w:sz w:val="28"/>
          <w:szCs w:val="28"/>
        </w:rPr>
        <w:t xml:space="preserve"> год</w:t>
      </w:r>
      <w:r w:rsidRPr="00262BE1">
        <w:rPr>
          <w:sz w:val="28"/>
          <w:szCs w:val="28"/>
        </w:rPr>
        <w:t xml:space="preserve">. </w:t>
      </w:r>
      <w:r w:rsidR="000C1124" w:rsidRPr="00262BE1">
        <w:rPr>
          <w:sz w:val="28"/>
          <w:szCs w:val="28"/>
        </w:rPr>
        <w:t>В рамках декларационной</w:t>
      </w:r>
      <w:r w:rsidR="000C1124" w:rsidRPr="00D71AFA">
        <w:rPr>
          <w:sz w:val="28"/>
          <w:szCs w:val="28"/>
        </w:rPr>
        <w:t xml:space="preserve"> кампании бы</w:t>
      </w:r>
      <w:r w:rsidR="00B47AAD">
        <w:rPr>
          <w:sz w:val="28"/>
          <w:szCs w:val="28"/>
        </w:rPr>
        <w:t>ли приняты, проанализированы 479</w:t>
      </w:r>
      <w:r w:rsidR="000C1124" w:rsidRPr="00D71AFA">
        <w:rPr>
          <w:sz w:val="28"/>
          <w:szCs w:val="28"/>
        </w:rPr>
        <w:t xml:space="preserve"> справок о </w:t>
      </w:r>
      <w:r w:rsidR="001F5974">
        <w:rPr>
          <w:sz w:val="28"/>
          <w:szCs w:val="28"/>
        </w:rPr>
        <w:t>доходах, в том числе 218 справок</w:t>
      </w:r>
      <w:r w:rsidR="000C1124" w:rsidRPr="00D71AFA">
        <w:rPr>
          <w:sz w:val="28"/>
          <w:szCs w:val="28"/>
        </w:rPr>
        <w:t xml:space="preserve"> </w:t>
      </w:r>
      <w:r w:rsidR="00B47AAD">
        <w:rPr>
          <w:sz w:val="28"/>
          <w:szCs w:val="28"/>
        </w:rPr>
        <w:br/>
      </w:r>
      <w:r w:rsidR="00262BE1">
        <w:rPr>
          <w:sz w:val="28"/>
          <w:szCs w:val="28"/>
        </w:rPr>
        <w:t>о доходах</w:t>
      </w:r>
      <w:r w:rsidR="000C1124" w:rsidRPr="00D71AFA">
        <w:rPr>
          <w:sz w:val="28"/>
          <w:szCs w:val="28"/>
        </w:rPr>
        <w:t xml:space="preserve"> гражданских служащих Управления, замещающих должности, связанные с коррупционными рисками. Все сведения представлены своевременно. Случаев представления уточненных сведений не было. </w:t>
      </w:r>
    </w:p>
    <w:p w:rsidR="004C65FE" w:rsidRDefault="00907253" w:rsidP="006820BE">
      <w:pPr>
        <w:widowControl w:val="0"/>
        <w:spacing w:line="360" w:lineRule="auto"/>
        <w:ind w:firstLine="709"/>
        <w:jc w:val="both"/>
        <w:rPr>
          <w:sz w:val="28"/>
          <w:szCs w:val="28"/>
        </w:rPr>
      </w:pPr>
      <w:bookmarkStart w:id="0" w:name="_GoBack"/>
      <w:bookmarkEnd w:id="0"/>
      <w:r>
        <w:rPr>
          <w:sz w:val="28"/>
          <w:szCs w:val="28"/>
        </w:rPr>
        <w:t>За 2024</w:t>
      </w:r>
      <w:r w:rsidR="000C1124" w:rsidRPr="00D71AFA">
        <w:rPr>
          <w:sz w:val="28"/>
          <w:szCs w:val="28"/>
        </w:rPr>
        <w:t xml:space="preserve"> год были приняты и проанализированы справки о доходах 27 кандидатов, претендующих на назначение на должности федеральной государственной гражданской службы в Управлении.</w:t>
      </w:r>
      <w:r w:rsidR="004C65FE" w:rsidRPr="00D71AFA">
        <w:rPr>
          <w:sz w:val="28"/>
          <w:szCs w:val="28"/>
        </w:rPr>
        <w:t xml:space="preserve"> </w:t>
      </w:r>
      <w:r w:rsidR="00160AD6" w:rsidRPr="00D71AFA">
        <w:rPr>
          <w:sz w:val="28"/>
          <w:szCs w:val="28"/>
        </w:rPr>
        <w:t>Все</w:t>
      </w:r>
      <w:r w:rsidR="004C65FE" w:rsidRPr="00D71AFA">
        <w:rPr>
          <w:sz w:val="28"/>
          <w:szCs w:val="28"/>
        </w:rPr>
        <w:t xml:space="preserve"> сведения о доходах </w:t>
      </w:r>
      <w:r w:rsidR="00E65280" w:rsidRPr="00D71AFA">
        <w:rPr>
          <w:sz w:val="28"/>
          <w:szCs w:val="28"/>
        </w:rPr>
        <w:t xml:space="preserve">кандидатов и </w:t>
      </w:r>
      <w:r w:rsidR="004C65FE" w:rsidRPr="00D71AFA">
        <w:rPr>
          <w:sz w:val="28"/>
          <w:szCs w:val="28"/>
        </w:rPr>
        <w:t xml:space="preserve">гражданских служащих Управления были внесены в федеральную </w:t>
      </w:r>
      <w:r w:rsidR="004C65FE" w:rsidRPr="00D71AFA">
        <w:rPr>
          <w:sz w:val="28"/>
          <w:szCs w:val="28"/>
        </w:rPr>
        <w:lastRenderedPageBreak/>
        <w:t>государственную информационную систему в области государственной службы «Единая информационная система управления кадровым</w:t>
      </w:r>
      <w:r w:rsidR="00A06076">
        <w:rPr>
          <w:sz w:val="28"/>
          <w:szCs w:val="28"/>
        </w:rPr>
        <w:t xml:space="preserve"> </w:t>
      </w:r>
      <w:r w:rsidR="004C65FE" w:rsidRPr="00D71AFA">
        <w:rPr>
          <w:sz w:val="28"/>
          <w:szCs w:val="28"/>
        </w:rPr>
        <w:t xml:space="preserve">составом государственной гражданской службы Российской Федерации». </w:t>
      </w:r>
    </w:p>
    <w:p w:rsidR="00AE1627" w:rsidRPr="00D71AFA" w:rsidRDefault="00201B6D" w:rsidP="006820BE">
      <w:pPr>
        <w:widowControl w:val="0"/>
        <w:spacing w:line="360" w:lineRule="auto"/>
        <w:ind w:firstLine="709"/>
        <w:jc w:val="both"/>
        <w:rPr>
          <w:sz w:val="28"/>
          <w:szCs w:val="28"/>
        </w:rPr>
      </w:pPr>
      <w:r w:rsidRPr="00D71AFA">
        <w:rPr>
          <w:sz w:val="28"/>
          <w:szCs w:val="28"/>
        </w:rPr>
        <w:t>В 202</w:t>
      </w:r>
      <w:r>
        <w:rPr>
          <w:sz w:val="28"/>
          <w:szCs w:val="28"/>
        </w:rPr>
        <w:t>4</w:t>
      </w:r>
      <w:r w:rsidRPr="00D71AFA">
        <w:rPr>
          <w:sz w:val="28"/>
          <w:szCs w:val="28"/>
        </w:rPr>
        <w:t xml:space="preserve"> году организованы проверки сведений о расходах в отношении </w:t>
      </w:r>
      <w:r>
        <w:rPr>
          <w:sz w:val="28"/>
          <w:szCs w:val="28"/>
        </w:rPr>
        <w:t>7</w:t>
      </w:r>
      <w:r w:rsidRPr="00D71AFA">
        <w:rPr>
          <w:sz w:val="28"/>
          <w:szCs w:val="28"/>
        </w:rPr>
        <w:t xml:space="preserve"> гражданских служащих Управления</w:t>
      </w:r>
      <w:r w:rsidR="001F1E1C">
        <w:rPr>
          <w:sz w:val="28"/>
          <w:szCs w:val="28"/>
        </w:rPr>
        <w:t xml:space="preserve"> (</w:t>
      </w:r>
      <w:r w:rsidR="00A47A53">
        <w:rPr>
          <w:sz w:val="28"/>
          <w:szCs w:val="28"/>
        </w:rPr>
        <w:t xml:space="preserve">из них </w:t>
      </w:r>
      <w:r w:rsidR="001F1E1C">
        <w:rPr>
          <w:sz w:val="28"/>
          <w:szCs w:val="28"/>
        </w:rPr>
        <w:t>1 проверка – переходящая на 2025 год)</w:t>
      </w:r>
      <w:r w:rsidR="00A47A53">
        <w:rPr>
          <w:sz w:val="28"/>
          <w:szCs w:val="28"/>
        </w:rPr>
        <w:t xml:space="preserve">, проверки сведений о доходах </w:t>
      </w:r>
      <w:r w:rsidRPr="00D71AFA">
        <w:rPr>
          <w:sz w:val="28"/>
          <w:szCs w:val="28"/>
        </w:rPr>
        <w:t xml:space="preserve">- в отношении </w:t>
      </w:r>
      <w:r>
        <w:rPr>
          <w:sz w:val="28"/>
          <w:szCs w:val="28"/>
        </w:rPr>
        <w:t>6</w:t>
      </w:r>
      <w:r w:rsidRPr="00D71AFA">
        <w:rPr>
          <w:sz w:val="28"/>
          <w:szCs w:val="28"/>
        </w:rPr>
        <w:t xml:space="preserve"> гражданских служащих Управления</w:t>
      </w:r>
      <w:r>
        <w:rPr>
          <w:sz w:val="28"/>
          <w:szCs w:val="28"/>
        </w:rPr>
        <w:t xml:space="preserve"> (</w:t>
      </w:r>
      <w:r w:rsidR="00A47A53">
        <w:rPr>
          <w:sz w:val="28"/>
          <w:szCs w:val="28"/>
        </w:rPr>
        <w:t xml:space="preserve">из них </w:t>
      </w:r>
      <w:r>
        <w:rPr>
          <w:sz w:val="28"/>
          <w:szCs w:val="28"/>
        </w:rPr>
        <w:t>4 проверки</w:t>
      </w:r>
      <w:r w:rsidRPr="00D71AFA">
        <w:rPr>
          <w:sz w:val="28"/>
          <w:szCs w:val="28"/>
        </w:rPr>
        <w:t xml:space="preserve"> - переходящие на 202</w:t>
      </w:r>
      <w:r>
        <w:rPr>
          <w:sz w:val="28"/>
          <w:szCs w:val="28"/>
        </w:rPr>
        <w:t>5</w:t>
      </w:r>
      <w:r w:rsidRPr="00D71AFA">
        <w:rPr>
          <w:sz w:val="28"/>
          <w:szCs w:val="28"/>
        </w:rPr>
        <w:t xml:space="preserve"> год). </w:t>
      </w:r>
      <w:r w:rsidR="00C22E95" w:rsidRPr="00D71AFA">
        <w:rPr>
          <w:sz w:val="28"/>
          <w:szCs w:val="28"/>
        </w:rPr>
        <w:t>В</w:t>
      </w:r>
      <w:r w:rsidR="0000030F" w:rsidRPr="00D71AFA">
        <w:rPr>
          <w:sz w:val="28"/>
          <w:szCs w:val="28"/>
        </w:rPr>
        <w:t xml:space="preserve"> </w:t>
      </w:r>
      <w:r w:rsidR="00C22E95" w:rsidRPr="00D71AFA">
        <w:rPr>
          <w:sz w:val="28"/>
          <w:szCs w:val="28"/>
        </w:rPr>
        <w:t xml:space="preserve">отношении </w:t>
      </w:r>
      <w:r w:rsidR="0000030F" w:rsidRPr="00D71AFA">
        <w:rPr>
          <w:sz w:val="28"/>
          <w:szCs w:val="28"/>
        </w:rPr>
        <w:t>завершенных проверок</w:t>
      </w:r>
      <w:r w:rsidR="00C22E95" w:rsidRPr="00D71AFA">
        <w:rPr>
          <w:sz w:val="28"/>
          <w:szCs w:val="28"/>
        </w:rPr>
        <w:t xml:space="preserve"> принято решение о представлении материалов провер</w:t>
      </w:r>
      <w:r w:rsidR="00AE1627" w:rsidRPr="00D71AFA">
        <w:rPr>
          <w:sz w:val="28"/>
          <w:szCs w:val="28"/>
        </w:rPr>
        <w:t>о</w:t>
      </w:r>
      <w:r w:rsidR="00C22E95" w:rsidRPr="00D71AFA">
        <w:rPr>
          <w:sz w:val="28"/>
          <w:szCs w:val="28"/>
        </w:rPr>
        <w:t>к в</w:t>
      </w:r>
      <w:r w:rsidR="00A47A53">
        <w:rPr>
          <w:sz w:val="28"/>
          <w:szCs w:val="28"/>
        </w:rPr>
        <w:t xml:space="preserve"> </w:t>
      </w:r>
      <w:r w:rsidR="00C22E95" w:rsidRPr="00D71AFA">
        <w:rPr>
          <w:sz w:val="28"/>
          <w:szCs w:val="28"/>
        </w:rPr>
        <w:t>Комисси</w:t>
      </w:r>
      <w:r w:rsidR="003326ED" w:rsidRPr="00D71AFA">
        <w:rPr>
          <w:sz w:val="28"/>
          <w:szCs w:val="28"/>
        </w:rPr>
        <w:t>ю</w:t>
      </w:r>
      <w:r w:rsidR="00AE1627" w:rsidRPr="00D71AFA">
        <w:rPr>
          <w:sz w:val="28"/>
          <w:szCs w:val="28"/>
        </w:rPr>
        <w:t>.</w:t>
      </w:r>
      <w:r w:rsidR="003326ED" w:rsidRPr="00D71AFA">
        <w:rPr>
          <w:sz w:val="28"/>
          <w:szCs w:val="28"/>
        </w:rPr>
        <w:t xml:space="preserve"> </w:t>
      </w:r>
    </w:p>
    <w:p w:rsidR="004C65FE" w:rsidRPr="00D71AFA" w:rsidRDefault="004D3132" w:rsidP="006820BE">
      <w:pPr>
        <w:widowControl w:val="0"/>
        <w:spacing w:line="360" w:lineRule="auto"/>
        <w:ind w:firstLine="709"/>
        <w:jc w:val="both"/>
        <w:rPr>
          <w:sz w:val="28"/>
          <w:szCs w:val="28"/>
        </w:rPr>
      </w:pPr>
      <w:r w:rsidRPr="00D71AFA">
        <w:rPr>
          <w:sz w:val="28"/>
          <w:szCs w:val="28"/>
        </w:rPr>
        <w:t xml:space="preserve">В целях профилактики коррупционных правонарушений </w:t>
      </w:r>
      <w:r w:rsidR="00E7727A" w:rsidRPr="00D71AFA">
        <w:rPr>
          <w:sz w:val="28"/>
          <w:szCs w:val="28"/>
        </w:rPr>
        <w:t xml:space="preserve">в Управлении </w:t>
      </w:r>
      <w:r w:rsidRPr="00D71AFA">
        <w:rPr>
          <w:sz w:val="28"/>
          <w:szCs w:val="28"/>
        </w:rPr>
        <w:t>организовано ознакомление</w:t>
      </w:r>
      <w:r w:rsidR="00F46B49" w:rsidRPr="00D71AFA">
        <w:rPr>
          <w:sz w:val="28"/>
          <w:szCs w:val="28"/>
        </w:rPr>
        <w:t xml:space="preserve"> </w:t>
      </w:r>
      <w:r w:rsidRPr="00D71AFA">
        <w:rPr>
          <w:sz w:val="28"/>
          <w:szCs w:val="28"/>
        </w:rPr>
        <w:t xml:space="preserve">поступающих на гражданскую службу </w:t>
      </w:r>
      <w:r w:rsidR="00F46B49" w:rsidRPr="00D71AFA">
        <w:rPr>
          <w:sz w:val="28"/>
          <w:szCs w:val="28"/>
        </w:rPr>
        <w:t>граждан с Памяткой «О</w:t>
      </w:r>
      <w:r w:rsidR="00A1637A" w:rsidRPr="00D71AFA">
        <w:rPr>
          <w:sz w:val="28"/>
          <w:szCs w:val="28"/>
        </w:rPr>
        <w:t> </w:t>
      </w:r>
      <w:r w:rsidR="00F46B49" w:rsidRPr="00D71AFA">
        <w:rPr>
          <w:sz w:val="28"/>
          <w:szCs w:val="28"/>
        </w:rPr>
        <w:t>противодействии коррупции»</w:t>
      </w:r>
      <w:r w:rsidR="00FC0C0F" w:rsidRPr="00D71AFA">
        <w:rPr>
          <w:sz w:val="28"/>
          <w:szCs w:val="28"/>
        </w:rPr>
        <w:t>,</w:t>
      </w:r>
      <w:r w:rsidR="00F46B49" w:rsidRPr="00D71AFA">
        <w:rPr>
          <w:sz w:val="28"/>
          <w:szCs w:val="28"/>
        </w:rPr>
        <w:t xml:space="preserve"> нормативными правовыми актами, информационными материалами в области противодействия коррупции. </w:t>
      </w:r>
      <w:r w:rsidR="004C65FE" w:rsidRPr="00D71AFA">
        <w:rPr>
          <w:sz w:val="28"/>
          <w:szCs w:val="28"/>
        </w:rPr>
        <w:t xml:space="preserve">Гражданские служащие Управления, замещающие должности, включенные в </w:t>
      </w:r>
      <w:r w:rsidR="00CA3B89" w:rsidRPr="00CA3B89">
        <w:rPr>
          <w:sz w:val="28"/>
          <w:szCs w:val="28"/>
        </w:rPr>
        <w:t xml:space="preserve">Перечень, утвержденный приказом Федерального казначейства </w:t>
      </w:r>
      <w:r w:rsidR="00CA3B89">
        <w:rPr>
          <w:sz w:val="28"/>
          <w:szCs w:val="28"/>
        </w:rPr>
        <w:br/>
      </w:r>
      <w:r w:rsidR="00CA3B89" w:rsidRPr="00CA3B89">
        <w:rPr>
          <w:sz w:val="28"/>
          <w:szCs w:val="28"/>
        </w:rPr>
        <w:t>от 24 декабря 2021 г. № 47н</w:t>
      </w:r>
      <w:r w:rsidR="004C65FE" w:rsidRPr="00D71AFA">
        <w:rPr>
          <w:sz w:val="28"/>
          <w:szCs w:val="28"/>
        </w:rPr>
        <w:t>, при увольнении с гражданской службы знаком</w:t>
      </w:r>
      <w:r w:rsidR="00735D22" w:rsidRPr="00D71AFA">
        <w:rPr>
          <w:sz w:val="28"/>
          <w:szCs w:val="28"/>
        </w:rPr>
        <w:t>ились</w:t>
      </w:r>
      <w:r w:rsidR="004C65FE" w:rsidRPr="00D71AFA">
        <w:rPr>
          <w:sz w:val="28"/>
          <w:szCs w:val="28"/>
        </w:rPr>
        <w:t xml:space="preserve"> с «Памяткой федеральному государственному гражданскому служащему, планирующему увольнение с федеральной государственной гражданской службы», им выда</w:t>
      </w:r>
      <w:r w:rsidR="00735D22" w:rsidRPr="00D71AFA">
        <w:rPr>
          <w:sz w:val="28"/>
          <w:szCs w:val="28"/>
        </w:rPr>
        <w:t>валась</w:t>
      </w:r>
      <w:r w:rsidR="004C65FE" w:rsidRPr="00D71AFA">
        <w:rPr>
          <w:sz w:val="28"/>
          <w:szCs w:val="28"/>
        </w:rPr>
        <w:t xml:space="preserve"> «Памятка, об ограничениях, налагаемых на гражданина, замещавшего должность федеральной государственной гражданской службы при заключении им трудового или гражданско-правового договора».</w:t>
      </w:r>
    </w:p>
    <w:p w:rsidR="00CD1C0F" w:rsidRPr="00D71AFA" w:rsidRDefault="00CD1C0F" w:rsidP="006820BE">
      <w:pPr>
        <w:widowControl w:val="0"/>
        <w:spacing w:line="360" w:lineRule="auto"/>
        <w:ind w:firstLine="709"/>
        <w:jc w:val="both"/>
        <w:rPr>
          <w:sz w:val="28"/>
          <w:szCs w:val="28"/>
        </w:rPr>
      </w:pPr>
      <w:r w:rsidRPr="00D71AFA">
        <w:rPr>
          <w:sz w:val="28"/>
          <w:szCs w:val="28"/>
        </w:rPr>
        <w:t>Все претенденты на замещение должности гражданской службы в Управлении проверялись на соблюдение запретов, связанных с прохождением гражданской службы</w:t>
      </w:r>
      <w:r w:rsidR="005A6925" w:rsidRPr="00D71AFA">
        <w:rPr>
          <w:sz w:val="28"/>
          <w:szCs w:val="28"/>
        </w:rPr>
        <w:t>.</w:t>
      </w:r>
      <w:r w:rsidRPr="00D71AFA">
        <w:rPr>
          <w:sz w:val="28"/>
          <w:szCs w:val="28"/>
        </w:rPr>
        <w:t xml:space="preserve"> </w:t>
      </w:r>
      <w:r w:rsidR="005A6925" w:rsidRPr="00D71AFA">
        <w:rPr>
          <w:sz w:val="28"/>
          <w:szCs w:val="28"/>
        </w:rPr>
        <w:t xml:space="preserve">Проверка </w:t>
      </w:r>
      <w:r w:rsidRPr="00D71AFA">
        <w:rPr>
          <w:sz w:val="28"/>
          <w:szCs w:val="28"/>
        </w:rPr>
        <w:t>на соблюдение запрета на осуществление предпринимательской деятельности лично или через доверенных лиц проводилась посредством доступа к открытым и общедоступным сведениям, содержащимся в ЕГРЮЛ и ЕГРИП с использованием информационно-телекоммуникационной сети «Интернет».</w:t>
      </w:r>
      <w:r w:rsidR="005A6925" w:rsidRPr="00D71AFA">
        <w:rPr>
          <w:sz w:val="28"/>
          <w:szCs w:val="28"/>
        </w:rPr>
        <w:t xml:space="preserve"> Выявление сведений о прекращении гражданства Российской Федерации или наличии гражданства </w:t>
      </w:r>
      <w:r w:rsidR="005A6925" w:rsidRPr="00D71AFA">
        <w:rPr>
          <w:spacing w:val="-1"/>
          <w:sz w:val="28"/>
          <w:szCs w:val="28"/>
        </w:rPr>
        <w:t xml:space="preserve">(подданства) иностранного государства либо вида </w:t>
      </w:r>
      <w:r w:rsidR="005A6925" w:rsidRPr="00D71AFA">
        <w:rPr>
          <w:sz w:val="28"/>
          <w:szCs w:val="28"/>
        </w:rPr>
        <w:t>на жительство или иного документа, подтверждающего право на постоянное проживание гражданина на территории иностранного государства посредство</w:t>
      </w:r>
      <w:r w:rsidR="00A47A53">
        <w:rPr>
          <w:sz w:val="28"/>
          <w:szCs w:val="28"/>
        </w:rPr>
        <w:t>м</w:t>
      </w:r>
      <w:r w:rsidR="005A6925" w:rsidRPr="00D71AFA">
        <w:rPr>
          <w:sz w:val="28"/>
          <w:szCs w:val="28"/>
        </w:rPr>
        <w:t xml:space="preserve"> </w:t>
      </w:r>
      <w:r w:rsidR="005A6925" w:rsidRPr="00D71AFA">
        <w:rPr>
          <w:sz w:val="28"/>
          <w:szCs w:val="28"/>
        </w:rPr>
        <w:lastRenderedPageBreak/>
        <w:t>изучения данных, указанных в анкете претендента.</w:t>
      </w:r>
    </w:p>
    <w:p w:rsidR="00E1753F" w:rsidRPr="00D71AFA" w:rsidRDefault="00921FA6" w:rsidP="006820BE">
      <w:pPr>
        <w:widowControl w:val="0"/>
        <w:spacing w:line="360" w:lineRule="auto"/>
        <w:ind w:firstLine="709"/>
        <w:jc w:val="both"/>
        <w:rPr>
          <w:sz w:val="28"/>
          <w:szCs w:val="28"/>
        </w:rPr>
      </w:pPr>
      <w:r w:rsidRPr="00D71AFA">
        <w:rPr>
          <w:rStyle w:val="cef1edeee2edeee9f8f0e8f4f2e0e1e7e0f6e0"/>
          <w:color w:val="auto"/>
          <w:sz w:val="28"/>
          <w:szCs w:val="28"/>
        </w:rPr>
        <w:t>В целях повышения эффективности механизм</w:t>
      </w:r>
      <w:r w:rsidR="00E7727A" w:rsidRPr="00D71AFA">
        <w:rPr>
          <w:rStyle w:val="cef1edeee2edeee9f8f0e8f4f2e0e1e7e0f6e0"/>
          <w:color w:val="auto"/>
          <w:sz w:val="28"/>
          <w:szCs w:val="28"/>
        </w:rPr>
        <w:t>а</w:t>
      </w:r>
      <w:r w:rsidRPr="00D71AFA">
        <w:rPr>
          <w:rStyle w:val="cef1edeee2edeee9f8f0e8f4f2e0e1e7e0f6e0"/>
          <w:color w:val="auto"/>
          <w:sz w:val="28"/>
          <w:szCs w:val="28"/>
        </w:rPr>
        <w:t xml:space="preserve"> предотвращения и урегулирования конфликта интересов в 202</w:t>
      </w:r>
      <w:r w:rsidR="00975557">
        <w:rPr>
          <w:rStyle w:val="cef1edeee2edeee9f8f0e8f4f2e0e1e7e0f6e0"/>
          <w:color w:val="auto"/>
          <w:sz w:val="28"/>
          <w:szCs w:val="28"/>
        </w:rPr>
        <w:t>4</w:t>
      </w:r>
      <w:r w:rsidRPr="00D71AFA">
        <w:rPr>
          <w:rStyle w:val="cef1edeee2edeee9f8f0e8f4f2e0e1e7e0f6e0"/>
          <w:color w:val="auto"/>
          <w:sz w:val="28"/>
          <w:szCs w:val="28"/>
        </w:rPr>
        <w:t xml:space="preserve"> году обеспечено принятие мер по повышению эффективности кадровой работы в части, касающейся ведения личных дел государственных служащих, в том числе контроля за актуализацией сведений, содержащихся в анкетах, представляемых в Управление при поступлении на государственную службу, об их родственниках и свойственниках в целях выявления возможного конфликта интересов.</w:t>
      </w:r>
      <w:r w:rsidR="00F56ACD" w:rsidRPr="00D71AFA">
        <w:rPr>
          <w:rStyle w:val="cef1edeee2edeee9f8f0e8f4f2e0e1e7e0f6e0"/>
          <w:color w:val="auto"/>
          <w:sz w:val="28"/>
          <w:szCs w:val="28"/>
        </w:rPr>
        <w:t xml:space="preserve"> </w:t>
      </w:r>
      <w:r w:rsidR="00F56ACD" w:rsidRPr="00D71AFA">
        <w:rPr>
          <w:sz w:val="28"/>
          <w:szCs w:val="28"/>
        </w:rPr>
        <w:t xml:space="preserve">Отделом государственной гражданской службы и кадров был проведен анализ анкетных данных </w:t>
      </w:r>
      <w:r w:rsidR="00E1753F" w:rsidRPr="00D71AFA">
        <w:rPr>
          <w:sz w:val="28"/>
          <w:szCs w:val="28"/>
        </w:rPr>
        <w:t>гражданских служащих Управления</w:t>
      </w:r>
      <w:r w:rsidR="00F56ACD" w:rsidRPr="00D71AFA">
        <w:rPr>
          <w:sz w:val="28"/>
          <w:szCs w:val="28"/>
        </w:rPr>
        <w:t xml:space="preserve"> на предмет выявления возможности возникновения конфликта интересов, основанного на родственных связях. В ходе осуществления анализа фактов близкого родства или свойства между гражданскими служащими Управления, если замещение должности гражданской службы связано с</w:t>
      </w:r>
      <w:r w:rsidR="006C5F52">
        <w:rPr>
          <w:sz w:val="28"/>
          <w:szCs w:val="28"/>
        </w:rPr>
        <w:t xml:space="preserve"> </w:t>
      </w:r>
      <w:r w:rsidR="00F56ACD" w:rsidRPr="00D71AFA">
        <w:rPr>
          <w:sz w:val="28"/>
          <w:szCs w:val="28"/>
        </w:rPr>
        <w:t xml:space="preserve">непосредственной подчиненностью или подконтрольностью одного из них другому, не </w:t>
      </w:r>
      <w:r w:rsidR="00FD2FB5" w:rsidRPr="00D71AFA">
        <w:rPr>
          <w:sz w:val="28"/>
          <w:szCs w:val="28"/>
        </w:rPr>
        <w:t>установ</w:t>
      </w:r>
      <w:r w:rsidR="00F56ACD" w:rsidRPr="00D71AFA">
        <w:rPr>
          <w:sz w:val="28"/>
          <w:szCs w:val="28"/>
        </w:rPr>
        <w:t xml:space="preserve">лено. </w:t>
      </w:r>
    </w:p>
    <w:p w:rsidR="00504FE6" w:rsidRPr="00D71AFA" w:rsidRDefault="00504FE6" w:rsidP="006820BE">
      <w:pPr>
        <w:widowControl w:val="0"/>
        <w:spacing w:line="360" w:lineRule="auto"/>
        <w:ind w:firstLine="709"/>
        <w:jc w:val="both"/>
        <w:rPr>
          <w:sz w:val="28"/>
          <w:szCs w:val="28"/>
        </w:rPr>
      </w:pPr>
      <w:r w:rsidRPr="00D71AFA">
        <w:rPr>
          <w:sz w:val="28"/>
          <w:szCs w:val="28"/>
        </w:rPr>
        <w:t xml:space="preserve">В целях разъяснения антикоррупционного законодательства и формирования у гражданских служащих нетерпимого отношения к коррупционному поведению </w:t>
      </w:r>
      <w:r w:rsidR="00975557">
        <w:rPr>
          <w:sz w:val="28"/>
          <w:szCs w:val="28"/>
        </w:rPr>
        <w:br/>
      </w:r>
      <w:r w:rsidRPr="00D71AFA">
        <w:rPr>
          <w:sz w:val="28"/>
          <w:szCs w:val="28"/>
        </w:rPr>
        <w:t>в Управлении в 202</w:t>
      </w:r>
      <w:r w:rsidR="00975557">
        <w:rPr>
          <w:sz w:val="28"/>
          <w:szCs w:val="28"/>
        </w:rPr>
        <w:t>4</w:t>
      </w:r>
      <w:r w:rsidRPr="00D71AFA">
        <w:rPr>
          <w:sz w:val="28"/>
          <w:szCs w:val="28"/>
        </w:rPr>
        <w:t xml:space="preserve"> году осуществлен комплекс организационных, разъяснительных и иных мер, в том числе:</w:t>
      </w:r>
    </w:p>
    <w:p w:rsidR="00504FE6" w:rsidRPr="00D71AFA" w:rsidRDefault="00504FE6" w:rsidP="006820BE">
      <w:pPr>
        <w:widowControl w:val="0"/>
        <w:spacing w:line="360" w:lineRule="auto"/>
        <w:ind w:firstLine="709"/>
        <w:jc w:val="both"/>
        <w:rPr>
          <w:sz w:val="28"/>
          <w:szCs w:val="28"/>
        </w:rPr>
      </w:pPr>
      <w:r w:rsidRPr="00D71AFA">
        <w:rPr>
          <w:sz w:val="28"/>
          <w:szCs w:val="28"/>
        </w:rPr>
        <w:t xml:space="preserve">1) Гражданские служащие Управления ознакомлены с материалами </w:t>
      </w:r>
      <w:r w:rsidR="006E5A2D">
        <w:rPr>
          <w:sz w:val="28"/>
          <w:szCs w:val="28"/>
        </w:rPr>
        <w:br/>
      </w:r>
      <w:r w:rsidRPr="00D71AFA">
        <w:rPr>
          <w:sz w:val="28"/>
          <w:szCs w:val="28"/>
        </w:rPr>
        <w:t>по вопросам противодействия коррупции:</w:t>
      </w:r>
    </w:p>
    <w:p w:rsidR="00234542" w:rsidRPr="006E5A2D" w:rsidRDefault="00234542" w:rsidP="006E5A2D">
      <w:pPr>
        <w:spacing w:line="360" w:lineRule="auto"/>
        <w:ind w:firstLine="709"/>
        <w:jc w:val="both"/>
        <w:rPr>
          <w:rFonts w:eastAsiaTheme="minorHAnsi"/>
          <w:sz w:val="28"/>
          <w:szCs w:val="28"/>
          <w:lang w:eastAsia="en-US"/>
        </w:rPr>
      </w:pPr>
      <w:r>
        <w:rPr>
          <w:rFonts w:eastAsiaTheme="minorHAnsi"/>
          <w:sz w:val="28"/>
          <w:szCs w:val="28"/>
          <w:lang w:eastAsia="en-US"/>
        </w:rPr>
        <w:t xml:space="preserve">- </w:t>
      </w:r>
      <w:r w:rsidRPr="00234542">
        <w:rPr>
          <w:rFonts w:eastAsiaTheme="minorHAnsi"/>
          <w:sz w:val="28"/>
          <w:szCs w:val="28"/>
          <w:lang w:eastAsia="en-US"/>
        </w:rPr>
        <w:t>приказом</w:t>
      </w:r>
      <w:r w:rsidRPr="00234542">
        <w:rPr>
          <w:sz w:val="28"/>
          <w:szCs w:val="28"/>
        </w:rPr>
        <w:t xml:space="preserve"> Федерального казначейства от </w:t>
      </w:r>
      <w:r>
        <w:rPr>
          <w:rFonts w:eastAsiaTheme="minorHAnsi"/>
          <w:sz w:val="28"/>
          <w:szCs w:val="28"/>
          <w:lang w:eastAsia="en-US"/>
        </w:rPr>
        <w:t xml:space="preserve">4 октября 2024 </w:t>
      </w:r>
      <w:r w:rsidR="006E5A2D">
        <w:rPr>
          <w:rFonts w:eastAsiaTheme="minorHAnsi"/>
          <w:sz w:val="28"/>
          <w:szCs w:val="28"/>
          <w:lang w:eastAsia="en-US"/>
        </w:rPr>
        <w:t>г. №</w:t>
      </w:r>
      <w:r>
        <w:rPr>
          <w:rFonts w:eastAsiaTheme="minorHAnsi"/>
          <w:sz w:val="28"/>
          <w:szCs w:val="28"/>
          <w:lang w:eastAsia="en-US"/>
        </w:rPr>
        <w:t xml:space="preserve"> 14н</w:t>
      </w:r>
      <w:r w:rsidR="006E5A2D">
        <w:rPr>
          <w:rFonts w:eastAsiaTheme="minorHAnsi"/>
          <w:sz w:val="28"/>
          <w:szCs w:val="28"/>
          <w:lang w:eastAsia="en-US"/>
        </w:rPr>
        <w:t xml:space="preserve"> </w:t>
      </w:r>
      <w:r w:rsidR="006E5A2D">
        <w:rPr>
          <w:rFonts w:eastAsiaTheme="minorHAnsi"/>
          <w:sz w:val="28"/>
          <w:szCs w:val="28"/>
          <w:lang w:eastAsia="en-US"/>
        </w:rPr>
        <w:br/>
        <w:t>«</w:t>
      </w:r>
      <w:r>
        <w:rPr>
          <w:rFonts w:eastAsiaTheme="minorHAnsi"/>
          <w:sz w:val="28"/>
          <w:szCs w:val="28"/>
          <w:lang w:eastAsia="en-US"/>
        </w:rPr>
        <w:t>Об утверждении Порядка поступления в центральный аппарат Федерального казначейства и его территориальные органы обращений, заявлений и уведомлений, являющихся основаниями для проведения заседаний комиссий Федерального казначейства по соблюдению требований к служебному поведению федеральных государственных гражданских служащих, работников Фед</w:t>
      </w:r>
      <w:r w:rsidR="006E5A2D">
        <w:rPr>
          <w:rFonts w:eastAsiaTheme="minorHAnsi"/>
          <w:sz w:val="28"/>
          <w:szCs w:val="28"/>
          <w:lang w:eastAsia="en-US"/>
        </w:rPr>
        <w:t>ерального казенного учреждения «</w:t>
      </w:r>
      <w:r>
        <w:rPr>
          <w:rFonts w:eastAsiaTheme="minorHAnsi"/>
          <w:sz w:val="28"/>
          <w:szCs w:val="28"/>
          <w:lang w:eastAsia="en-US"/>
        </w:rPr>
        <w:t>Центр по обеспечению д</w:t>
      </w:r>
      <w:r w:rsidR="006E5A2D">
        <w:rPr>
          <w:rFonts w:eastAsiaTheme="minorHAnsi"/>
          <w:sz w:val="28"/>
          <w:szCs w:val="28"/>
          <w:lang w:eastAsia="en-US"/>
        </w:rPr>
        <w:t>еятельности Казначейства России»</w:t>
      </w:r>
      <w:r>
        <w:rPr>
          <w:rFonts w:eastAsiaTheme="minorHAnsi"/>
          <w:sz w:val="28"/>
          <w:szCs w:val="28"/>
          <w:lang w:eastAsia="en-US"/>
        </w:rPr>
        <w:t xml:space="preserve"> </w:t>
      </w:r>
      <w:r w:rsidR="006E5A2D">
        <w:rPr>
          <w:rFonts w:eastAsiaTheme="minorHAnsi"/>
          <w:sz w:val="28"/>
          <w:szCs w:val="28"/>
          <w:lang w:eastAsia="en-US"/>
        </w:rPr>
        <w:br/>
      </w:r>
      <w:r>
        <w:rPr>
          <w:rFonts w:eastAsiaTheme="minorHAnsi"/>
          <w:sz w:val="28"/>
          <w:szCs w:val="28"/>
          <w:lang w:eastAsia="en-US"/>
        </w:rPr>
        <w:t>и уре</w:t>
      </w:r>
      <w:r w:rsidR="006E5A2D">
        <w:rPr>
          <w:rFonts w:eastAsiaTheme="minorHAnsi"/>
          <w:sz w:val="28"/>
          <w:szCs w:val="28"/>
          <w:lang w:eastAsia="en-US"/>
        </w:rPr>
        <w:t>гулированию конфликта интересов»;</w:t>
      </w:r>
    </w:p>
    <w:p w:rsidR="004C646B" w:rsidRPr="00F55FE5" w:rsidRDefault="004C646B" w:rsidP="006820BE">
      <w:pPr>
        <w:widowControl w:val="0"/>
        <w:spacing w:line="360" w:lineRule="auto"/>
        <w:ind w:firstLine="709"/>
        <w:jc w:val="both"/>
        <w:rPr>
          <w:sz w:val="28"/>
          <w:szCs w:val="28"/>
        </w:rPr>
      </w:pPr>
      <w:r w:rsidRPr="00F55FE5">
        <w:rPr>
          <w:sz w:val="28"/>
          <w:szCs w:val="28"/>
        </w:rPr>
        <w:t>- приказом Федерального казначейст</w:t>
      </w:r>
      <w:r w:rsidR="00975557" w:rsidRPr="00F55FE5">
        <w:rPr>
          <w:sz w:val="28"/>
          <w:szCs w:val="28"/>
        </w:rPr>
        <w:t xml:space="preserve">ва от 27 декабря 2022 г. № 410 </w:t>
      </w:r>
      <w:r w:rsidRPr="00F55FE5">
        <w:rPr>
          <w:sz w:val="28"/>
          <w:szCs w:val="28"/>
        </w:rPr>
        <w:lastRenderedPageBreak/>
        <w:t>«Об</w:t>
      </w:r>
      <w:r w:rsidR="00A47A53">
        <w:rPr>
          <w:sz w:val="28"/>
          <w:szCs w:val="28"/>
        </w:rPr>
        <w:t> </w:t>
      </w:r>
      <w:r w:rsidRPr="00F55FE5">
        <w:rPr>
          <w:sz w:val="28"/>
          <w:szCs w:val="28"/>
        </w:rPr>
        <w:t>утверждении Порядка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об иной оплачиваемой работе»;</w:t>
      </w:r>
    </w:p>
    <w:p w:rsidR="004C646B" w:rsidRPr="00D71AFA" w:rsidRDefault="004C646B" w:rsidP="006820BE">
      <w:pPr>
        <w:widowControl w:val="0"/>
        <w:spacing w:line="360" w:lineRule="auto"/>
        <w:ind w:firstLine="709"/>
        <w:jc w:val="both"/>
        <w:rPr>
          <w:sz w:val="28"/>
          <w:szCs w:val="28"/>
        </w:rPr>
      </w:pPr>
      <w:r w:rsidRPr="00F55FE5">
        <w:rPr>
          <w:sz w:val="28"/>
          <w:szCs w:val="28"/>
        </w:rPr>
        <w:t>- приказом Федерального казначейства от 24 августа 2017 г. № 19н «Об утверждении Порядка уведомления представителя нанимателя федеральными государственными гражданскими служащими центрального аппарата Федерального казначейства и федеральными государственными гражданскими служащими территориальных органов Федерального казначейства о возникновении личной заинтересованности при исполнении должностных обязанностей, которая приводит или может привести к конфликту интересов»;</w:t>
      </w:r>
    </w:p>
    <w:p w:rsidR="00F55FE5" w:rsidRPr="00F55FE5" w:rsidRDefault="00F55FE5" w:rsidP="00F55FE5">
      <w:pPr>
        <w:spacing w:line="360" w:lineRule="auto"/>
        <w:ind w:firstLine="709"/>
        <w:jc w:val="both"/>
        <w:rPr>
          <w:rFonts w:eastAsiaTheme="minorHAnsi"/>
          <w:sz w:val="28"/>
          <w:szCs w:val="28"/>
          <w:lang w:eastAsia="en-US"/>
        </w:rPr>
      </w:pPr>
      <w:r>
        <w:rPr>
          <w:rFonts w:eastAsiaTheme="minorHAnsi"/>
          <w:sz w:val="28"/>
          <w:szCs w:val="28"/>
          <w:lang w:eastAsia="en-US"/>
        </w:rPr>
        <w:t>- приказом</w:t>
      </w:r>
      <w:r w:rsidRPr="00F55FE5">
        <w:rPr>
          <w:sz w:val="28"/>
          <w:szCs w:val="28"/>
        </w:rPr>
        <w:t xml:space="preserve"> </w:t>
      </w:r>
      <w:r w:rsidRPr="00234542">
        <w:rPr>
          <w:sz w:val="28"/>
          <w:szCs w:val="28"/>
        </w:rPr>
        <w:t xml:space="preserve">Федерального казначейства от </w:t>
      </w:r>
      <w:r>
        <w:rPr>
          <w:rFonts w:eastAsiaTheme="minorHAnsi"/>
          <w:sz w:val="28"/>
          <w:szCs w:val="28"/>
          <w:lang w:eastAsia="en-US"/>
        </w:rPr>
        <w:t xml:space="preserve">10 января 2024 г. № 1н </w:t>
      </w:r>
      <w:r>
        <w:rPr>
          <w:rFonts w:eastAsiaTheme="minorHAnsi"/>
          <w:sz w:val="28"/>
          <w:szCs w:val="28"/>
          <w:lang w:eastAsia="en-US"/>
        </w:rPr>
        <w:br/>
        <w:t>«Об утверждении Порядка представления сведений о доходах, расходах, об имуществе и обязательствах имущественного характера в Федеральном казначействе и его территориальных органах»;</w:t>
      </w:r>
    </w:p>
    <w:p w:rsidR="004C646B" w:rsidRDefault="004C646B" w:rsidP="006820BE">
      <w:pPr>
        <w:widowControl w:val="0"/>
        <w:spacing w:line="360" w:lineRule="auto"/>
        <w:ind w:firstLine="709"/>
        <w:jc w:val="both"/>
        <w:rPr>
          <w:sz w:val="28"/>
          <w:szCs w:val="28"/>
        </w:rPr>
      </w:pPr>
      <w:r w:rsidRPr="00D71AFA">
        <w:rPr>
          <w:sz w:val="28"/>
          <w:szCs w:val="28"/>
        </w:rPr>
        <w:t>- Методическими рекомендациями по вопросам представления сведений о доходах, расходах, об имуществе и обязательствах имущественного характера и заполнения соот</w:t>
      </w:r>
      <w:r w:rsidR="00F55FE5">
        <w:rPr>
          <w:sz w:val="28"/>
          <w:szCs w:val="28"/>
        </w:rPr>
        <w:t>ветствующей формы справки в 2024</w:t>
      </w:r>
      <w:r w:rsidR="00A47A53">
        <w:rPr>
          <w:sz w:val="28"/>
          <w:szCs w:val="28"/>
        </w:rPr>
        <w:t xml:space="preserve"> году (за отчетный 2023</w:t>
      </w:r>
      <w:r w:rsidRPr="00D71AFA">
        <w:rPr>
          <w:sz w:val="28"/>
          <w:szCs w:val="28"/>
        </w:rPr>
        <w:t xml:space="preserve"> год);</w:t>
      </w:r>
    </w:p>
    <w:p w:rsidR="00F55FE5" w:rsidRPr="00D71AFA" w:rsidRDefault="00F55FE5" w:rsidP="00F55FE5">
      <w:pPr>
        <w:widowControl w:val="0"/>
        <w:spacing w:line="360" w:lineRule="auto"/>
        <w:ind w:firstLine="709"/>
        <w:jc w:val="both"/>
        <w:rPr>
          <w:sz w:val="28"/>
          <w:szCs w:val="28"/>
        </w:rPr>
      </w:pPr>
      <w:r>
        <w:rPr>
          <w:sz w:val="28"/>
          <w:szCs w:val="28"/>
        </w:rPr>
        <w:t xml:space="preserve">- презентацией «Основные новеллы в методических рекомендациях </w:t>
      </w:r>
      <w:r>
        <w:rPr>
          <w:sz w:val="28"/>
          <w:szCs w:val="28"/>
        </w:rPr>
        <w:br/>
        <w:t xml:space="preserve">по вопросам представления сведений о доходах, расходах, об имуществе </w:t>
      </w:r>
      <w:r>
        <w:rPr>
          <w:sz w:val="28"/>
          <w:szCs w:val="28"/>
        </w:rPr>
        <w:br/>
        <w:t>и обязательствах имущественного характера и заполнения соответствующей формы справки в 2024 году (за отчетный 2023 год)», подготовленными Федеральным казначейством;</w:t>
      </w:r>
    </w:p>
    <w:p w:rsidR="004C646B" w:rsidRPr="00D71AFA" w:rsidRDefault="004C646B" w:rsidP="006820BE">
      <w:pPr>
        <w:widowControl w:val="0"/>
        <w:spacing w:line="360" w:lineRule="auto"/>
        <w:ind w:firstLine="709"/>
        <w:jc w:val="both"/>
        <w:rPr>
          <w:sz w:val="28"/>
          <w:szCs w:val="28"/>
        </w:rPr>
      </w:pPr>
      <w:r w:rsidRPr="00D71AFA">
        <w:rPr>
          <w:sz w:val="28"/>
          <w:szCs w:val="28"/>
        </w:rPr>
        <w:t>- информацией о заполнени</w:t>
      </w:r>
      <w:r w:rsidR="00F55FE5">
        <w:rPr>
          <w:sz w:val="28"/>
          <w:szCs w:val="28"/>
        </w:rPr>
        <w:t>и формы справки о доходах в 2024</w:t>
      </w:r>
      <w:r w:rsidRPr="00D71AFA">
        <w:rPr>
          <w:sz w:val="28"/>
          <w:szCs w:val="28"/>
        </w:rPr>
        <w:t xml:space="preserve"> году (за отчетный 202</w:t>
      </w:r>
      <w:r w:rsidR="00F55FE5">
        <w:rPr>
          <w:sz w:val="28"/>
          <w:szCs w:val="28"/>
        </w:rPr>
        <w:t>3</w:t>
      </w:r>
      <w:r w:rsidRPr="00D71AFA">
        <w:rPr>
          <w:sz w:val="28"/>
          <w:szCs w:val="28"/>
        </w:rPr>
        <w:t xml:space="preserve"> год), графиком сдачи справок о доходах;</w:t>
      </w:r>
    </w:p>
    <w:p w:rsidR="00F55FE5" w:rsidRDefault="00F55FE5" w:rsidP="00F55FE5">
      <w:pPr>
        <w:autoSpaceDE w:val="0"/>
        <w:autoSpaceDN w:val="0"/>
        <w:adjustRightInd w:val="0"/>
        <w:spacing w:line="360" w:lineRule="auto"/>
        <w:ind w:firstLine="709"/>
        <w:jc w:val="both"/>
        <w:rPr>
          <w:sz w:val="28"/>
          <w:szCs w:val="28"/>
        </w:rPr>
      </w:pPr>
      <w:r>
        <w:rPr>
          <w:sz w:val="28"/>
          <w:szCs w:val="28"/>
        </w:rPr>
        <w:t xml:space="preserve">- методическим пособием «Все ли указано в справке?», подготовленным Министерством финансов Российской Федерации в формате итоговых проверочных вопросов и предназначенное для осуществления самоконтроля, </w:t>
      </w:r>
      <w:r>
        <w:rPr>
          <w:sz w:val="28"/>
          <w:szCs w:val="28"/>
        </w:rPr>
        <w:lastRenderedPageBreak/>
        <w:t>направленн</w:t>
      </w:r>
      <w:r w:rsidR="00DA030E">
        <w:rPr>
          <w:sz w:val="28"/>
          <w:szCs w:val="28"/>
        </w:rPr>
        <w:t>ым</w:t>
      </w:r>
      <w:r>
        <w:rPr>
          <w:sz w:val="28"/>
          <w:szCs w:val="28"/>
        </w:rPr>
        <w:t xml:space="preserve"> письмом Федерального казначейства от 03</w:t>
      </w:r>
      <w:r w:rsidR="00A47A53">
        <w:rPr>
          <w:sz w:val="28"/>
          <w:szCs w:val="28"/>
        </w:rPr>
        <w:t xml:space="preserve"> мая </w:t>
      </w:r>
      <w:r>
        <w:rPr>
          <w:sz w:val="28"/>
          <w:szCs w:val="28"/>
        </w:rPr>
        <w:t>2024</w:t>
      </w:r>
      <w:r w:rsidR="00A47A53">
        <w:rPr>
          <w:sz w:val="28"/>
          <w:szCs w:val="28"/>
        </w:rPr>
        <w:t xml:space="preserve"> г.</w:t>
      </w:r>
      <w:r>
        <w:rPr>
          <w:sz w:val="28"/>
          <w:szCs w:val="28"/>
        </w:rPr>
        <w:t xml:space="preserve"> </w:t>
      </w:r>
      <w:r w:rsidR="00A47A53">
        <w:rPr>
          <w:sz w:val="28"/>
          <w:szCs w:val="28"/>
        </w:rPr>
        <w:br/>
      </w:r>
      <w:r>
        <w:rPr>
          <w:sz w:val="28"/>
          <w:szCs w:val="28"/>
        </w:rPr>
        <w:t>№ 07-04-05/06-12119;</w:t>
      </w:r>
    </w:p>
    <w:p w:rsidR="00F55FE5" w:rsidRDefault="004C646B" w:rsidP="00DA030E">
      <w:pPr>
        <w:autoSpaceDE w:val="0"/>
        <w:autoSpaceDN w:val="0"/>
        <w:adjustRightInd w:val="0"/>
        <w:spacing w:line="360" w:lineRule="auto"/>
        <w:ind w:firstLine="709"/>
        <w:jc w:val="both"/>
        <w:rPr>
          <w:sz w:val="28"/>
          <w:szCs w:val="28"/>
        </w:rPr>
      </w:pPr>
      <w:r w:rsidRPr="00D71AFA">
        <w:rPr>
          <w:sz w:val="28"/>
          <w:szCs w:val="28"/>
        </w:rPr>
        <w:t xml:space="preserve">- Обзором типичных ошибок, допускаемых при заполнении справок </w:t>
      </w:r>
      <w:r w:rsidR="00975557">
        <w:rPr>
          <w:sz w:val="28"/>
          <w:szCs w:val="28"/>
        </w:rPr>
        <w:br/>
      </w:r>
      <w:r w:rsidRPr="00D71AFA">
        <w:rPr>
          <w:sz w:val="28"/>
          <w:szCs w:val="28"/>
        </w:rPr>
        <w:t xml:space="preserve">о доходах, расходах, об имуществе и обязательствах имущественного характера, подготовленным </w:t>
      </w:r>
      <w:r w:rsidR="00F55FE5">
        <w:rPr>
          <w:sz w:val="28"/>
          <w:szCs w:val="28"/>
        </w:rPr>
        <w:t>Министерством финансов Российской Федерации, направленн</w:t>
      </w:r>
      <w:r w:rsidR="00DA030E">
        <w:rPr>
          <w:sz w:val="28"/>
          <w:szCs w:val="28"/>
        </w:rPr>
        <w:t>ого</w:t>
      </w:r>
      <w:r w:rsidR="00F55FE5">
        <w:rPr>
          <w:sz w:val="28"/>
          <w:szCs w:val="28"/>
        </w:rPr>
        <w:t xml:space="preserve"> письмом Федерального казначейства от </w:t>
      </w:r>
      <w:r w:rsidR="00DA030E">
        <w:rPr>
          <w:sz w:val="28"/>
          <w:szCs w:val="28"/>
        </w:rPr>
        <w:t>27 мая 2024 № 07-04-05/06-14206;</w:t>
      </w:r>
    </w:p>
    <w:p w:rsidR="00DA030E" w:rsidRDefault="00DA030E" w:rsidP="00DA030E">
      <w:pPr>
        <w:autoSpaceDE w:val="0"/>
        <w:autoSpaceDN w:val="0"/>
        <w:adjustRightInd w:val="0"/>
        <w:spacing w:line="360" w:lineRule="auto"/>
        <w:ind w:firstLine="709"/>
        <w:jc w:val="both"/>
        <w:rPr>
          <w:sz w:val="28"/>
          <w:szCs w:val="28"/>
        </w:rPr>
      </w:pPr>
      <w:r>
        <w:rPr>
          <w:sz w:val="28"/>
          <w:szCs w:val="28"/>
        </w:rPr>
        <w:t>- информационным письмом по вопросам защиты лиц, сообщивших о ставших им известными фактах коррупции, подготовленным Министерством труда и социальной защиты Российской Федерации, направленным письмом Федерального казначейства от 03 октября 2024 г. № 07-04-05/06-28551;</w:t>
      </w:r>
    </w:p>
    <w:p w:rsidR="004C646B" w:rsidRDefault="004C646B" w:rsidP="006820BE">
      <w:pPr>
        <w:widowControl w:val="0"/>
        <w:spacing w:line="360" w:lineRule="auto"/>
        <w:ind w:firstLine="709"/>
        <w:jc w:val="both"/>
        <w:rPr>
          <w:rStyle w:val="cef1edeee2edeee9f8f0e8f4f2e0e1e7e0f6e0"/>
          <w:color w:val="auto"/>
          <w:sz w:val="28"/>
          <w:szCs w:val="28"/>
        </w:rPr>
      </w:pPr>
      <w:r w:rsidRPr="00D71AFA">
        <w:rPr>
          <w:sz w:val="28"/>
          <w:szCs w:val="28"/>
        </w:rPr>
        <w:t xml:space="preserve">- об обязанности соблюдать основные принципы и правила служебного поведения, установленные </w:t>
      </w:r>
      <w:r w:rsidRPr="00D71AFA">
        <w:rPr>
          <w:rStyle w:val="cef1edeee2edeee9f8f0e8f4f2e0e1e7e0f6e0"/>
          <w:color w:val="auto"/>
          <w:sz w:val="28"/>
          <w:szCs w:val="28"/>
        </w:rPr>
        <w:t>Кодексом этики и служебного поведения федеральных государственных гражданских служащих Федерального казначейства, утвержденным приказом Федерального казначейства от 14 июля 2011 г. № 283;</w:t>
      </w:r>
    </w:p>
    <w:p w:rsidR="00F55FE5" w:rsidRPr="00D71AFA" w:rsidRDefault="00F55FE5" w:rsidP="00F55FE5">
      <w:pPr>
        <w:spacing w:line="360" w:lineRule="auto"/>
        <w:ind w:firstLine="709"/>
        <w:jc w:val="both"/>
        <w:rPr>
          <w:rStyle w:val="cef1edeee2edeee9f8f0e8f4f2e0e1e7e0f6e0"/>
          <w:color w:val="auto"/>
          <w:sz w:val="28"/>
          <w:szCs w:val="28"/>
        </w:rPr>
      </w:pPr>
      <w:r>
        <w:rPr>
          <w:sz w:val="28"/>
          <w:szCs w:val="28"/>
        </w:rPr>
        <w:t xml:space="preserve">- </w:t>
      </w:r>
      <w:r w:rsidRPr="00F55FE5">
        <w:rPr>
          <w:sz w:val="28"/>
          <w:szCs w:val="28"/>
        </w:rPr>
        <w:t>презентаци</w:t>
      </w:r>
      <w:r>
        <w:rPr>
          <w:sz w:val="28"/>
          <w:szCs w:val="28"/>
        </w:rPr>
        <w:t>ей</w:t>
      </w:r>
      <w:r w:rsidRPr="00F55FE5">
        <w:rPr>
          <w:sz w:val="28"/>
          <w:szCs w:val="28"/>
        </w:rPr>
        <w:t xml:space="preserve"> «</w:t>
      </w:r>
      <w:r w:rsidRPr="00F55FE5">
        <w:rPr>
          <w:color w:val="000000"/>
          <w:sz w:val="28"/>
          <w:szCs w:val="28"/>
        </w:rPr>
        <w:t>Кодекс этики и служебного поведения</w:t>
      </w:r>
      <w:r w:rsidRPr="00F55FE5">
        <w:rPr>
          <w:sz w:val="28"/>
          <w:szCs w:val="28"/>
        </w:rPr>
        <w:t>», подготовленн</w:t>
      </w:r>
      <w:r>
        <w:rPr>
          <w:sz w:val="28"/>
          <w:szCs w:val="28"/>
        </w:rPr>
        <w:t>ой</w:t>
      </w:r>
      <w:r w:rsidRPr="00F55FE5">
        <w:rPr>
          <w:sz w:val="28"/>
          <w:szCs w:val="28"/>
        </w:rPr>
        <w:t xml:space="preserve"> Отделом государственной граждан</w:t>
      </w:r>
      <w:r>
        <w:rPr>
          <w:sz w:val="28"/>
          <w:szCs w:val="28"/>
        </w:rPr>
        <w:t>ской службы и кадров Управления;</w:t>
      </w:r>
      <w:r w:rsidRPr="00F55FE5">
        <w:rPr>
          <w:sz w:val="28"/>
          <w:szCs w:val="28"/>
        </w:rPr>
        <w:t xml:space="preserve"> </w:t>
      </w:r>
    </w:p>
    <w:p w:rsidR="00AA79FB" w:rsidRPr="00D71AFA" w:rsidRDefault="00AA79FB" w:rsidP="006820BE">
      <w:pPr>
        <w:widowControl w:val="0"/>
        <w:spacing w:line="360" w:lineRule="auto"/>
        <w:ind w:firstLine="709"/>
        <w:jc w:val="both"/>
        <w:rPr>
          <w:rStyle w:val="cef1edeee2edeee9f8f0e8f4f2e0e1e7e0f6e0"/>
          <w:color w:val="auto"/>
          <w:sz w:val="28"/>
          <w:szCs w:val="28"/>
        </w:rPr>
      </w:pPr>
      <w:r w:rsidRPr="00D71AFA">
        <w:rPr>
          <w:sz w:val="28"/>
          <w:szCs w:val="28"/>
        </w:rPr>
        <w:t>- информаци</w:t>
      </w:r>
      <w:r w:rsidR="00A47A53">
        <w:rPr>
          <w:sz w:val="28"/>
          <w:szCs w:val="28"/>
        </w:rPr>
        <w:t>ей</w:t>
      </w:r>
      <w:r w:rsidRPr="00D71AFA">
        <w:rPr>
          <w:sz w:val="28"/>
          <w:szCs w:val="28"/>
        </w:rPr>
        <w:t xml:space="preserve"> об </w:t>
      </w:r>
      <w:r w:rsidRPr="00D71AFA">
        <w:rPr>
          <w:rStyle w:val="cef1edeee2edeee9f8f0e8f4f2e0e1e7e0f6e0"/>
          <w:color w:val="auto"/>
          <w:sz w:val="28"/>
          <w:szCs w:val="28"/>
        </w:rPr>
        <w:t>актуализации сведений, содержащихся в анкетах, представляемых в Управление при поступлении на государственную службу</w:t>
      </w:r>
      <w:r w:rsidR="004C646B" w:rsidRPr="00D71AFA">
        <w:rPr>
          <w:rStyle w:val="cef1edeee2edeee9f8f0e8f4f2e0e1e7e0f6e0"/>
          <w:color w:val="auto"/>
          <w:sz w:val="28"/>
          <w:szCs w:val="28"/>
        </w:rPr>
        <w:t>;</w:t>
      </w:r>
    </w:p>
    <w:p w:rsidR="004C646B" w:rsidRPr="00D71AFA" w:rsidRDefault="004C646B" w:rsidP="006820BE">
      <w:pPr>
        <w:widowControl w:val="0"/>
        <w:spacing w:line="360" w:lineRule="auto"/>
        <w:ind w:firstLine="709"/>
        <w:jc w:val="both"/>
        <w:rPr>
          <w:sz w:val="28"/>
          <w:szCs w:val="28"/>
        </w:rPr>
      </w:pPr>
      <w:r w:rsidRPr="00D71AFA">
        <w:rPr>
          <w:sz w:val="28"/>
          <w:szCs w:val="28"/>
        </w:rPr>
        <w:t>- информация о соблюдении запрета дарить и принимать подарки.</w:t>
      </w:r>
    </w:p>
    <w:p w:rsidR="00B9534B" w:rsidRPr="00D71AFA" w:rsidRDefault="00975557" w:rsidP="006820BE">
      <w:pPr>
        <w:widowControl w:val="0"/>
        <w:spacing w:line="360" w:lineRule="auto"/>
        <w:ind w:firstLine="709"/>
        <w:jc w:val="both"/>
        <w:rPr>
          <w:sz w:val="28"/>
          <w:szCs w:val="28"/>
        </w:rPr>
      </w:pPr>
      <w:r>
        <w:rPr>
          <w:sz w:val="28"/>
          <w:szCs w:val="28"/>
        </w:rPr>
        <w:t>2</w:t>
      </w:r>
      <w:r w:rsidR="00B9534B" w:rsidRPr="00D71AFA">
        <w:rPr>
          <w:sz w:val="28"/>
          <w:szCs w:val="28"/>
        </w:rPr>
        <w:t xml:space="preserve">) </w:t>
      </w:r>
      <w:r w:rsidR="009C2BDD" w:rsidRPr="00D71AFA">
        <w:rPr>
          <w:sz w:val="28"/>
          <w:szCs w:val="28"/>
        </w:rPr>
        <w:t>в</w:t>
      </w:r>
      <w:r w:rsidR="00B9534B" w:rsidRPr="00D71AFA">
        <w:rPr>
          <w:sz w:val="28"/>
          <w:szCs w:val="28"/>
        </w:rPr>
        <w:t xml:space="preserve"> преддверии новогодних и рождественских праздников в помещениях, занимаемых отделами Управления, и в иных помещениях Управления, доступных для посещения, размещены памятки и информационные плакаты, напоминающие о наличии законодательно установленного запрета дарить и получать подарки.</w:t>
      </w:r>
    </w:p>
    <w:p w:rsidR="007B1034" w:rsidRDefault="00975557" w:rsidP="006820BE">
      <w:pPr>
        <w:widowControl w:val="0"/>
        <w:spacing w:line="360" w:lineRule="auto"/>
        <w:ind w:firstLine="709"/>
        <w:jc w:val="both"/>
        <w:rPr>
          <w:sz w:val="28"/>
          <w:szCs w:val="28"/>
        </w:rPr>
      </w:pPr>
      <w:r>
        <w:rPr>
          <w:sz w:val="28"/>
          <w:szCs w:val="28"/>
        </w:rPr>
        <w:t>3</w:t>
      </w:r>
      <w:r w:rsidR="007B1034" w:rsidRPr="007B1034">
        <w:rPr>
          <w:sz w:val="28"/>
          <w:szCs w:val="28"/>
        </w:rPr>
        <w:t xml:space="preserve">) </w:t>
      </w:r>
      <w:r w:rsidR="009C2BDD">
        <w:rPr>
          <w:sz w:val="28"/>
          <w:szCs w:val="28"/>
        </w:rPr>
        <w:t>п</w:t>
      </w:r>
      <w:r w:rsidR="007B1034" w:rsidRPr="009C2BDD">
        <w:rPr>
          <w:sz w:val="28"/>
          <w:szCs w:val="28"/>
        </w:rPr>
        <w:t xml:space="preserve">роведено </w:t>
      </w:r>
      <w:r w:rsidR="009C2BDD" w:rsidRPr="009C2BDD">
        <w:rPr>
          <w:sz w:val="28"/>
          <w:szCs w:val="28"/>
        </w:rPr>
        <w:t>т</w:t>
      </w:r>
      <w:r w:rsidR="009C2BDD">
        <w:rPr>
          <w:sz w:val="28"/>
          <w:szCs w:val="28"/>
        </w:rPr>
        <w:t xml:space="preserve">естирование государственных гражданских служащих Управления, </w:t>
      </w:r>
      <w:r w:rsidR="00DE1160">
        <w:rPr>
          <w:sz w:val="28"/>
          <w:szCs w:val="28"/>
        </w:rPr>
        <w:t xml:space="preserve">в </w:t>
      </w:r>
      <w:r w:rsidR="009C2BDD">
        <w:rPr>
          <w:sz w:val="28"/>
          <w:szCs w:val="28"/>
        </w:rPr>
        <w:t>целях контроля знаний в области законодательства Российской Федерации о противодействии коррупции.</w:t>
      </w:r>
    </w:p>
    <w:p w:rsidR="00A3060F" w:rsidRPr="00D71AFA" w:rsidRDefault="00A3060F" w:rsidP="006820BE">
      <w:pPr>
        <w:widowControl w:val="0"/>
        <w:spacing w:line="360" w:lineRule="auto"/>
        <w:ind w:firstLine="709"/>
        <w:jc w:val="both"/>
        <w:rPr>
          <w:sz w:val="28"/>
          <w:szCs w:val="28"/>
        </w:rPr>
      </w:pPr>
      <w:r w:rsidRPr="00D71AFA">
        <w:rPr>
          <w:sz w:val="28"/>
          <w:szCs w:val="28"/>
        </w:rPr>
        <w:t xml:space="preserve">В Управлении оформлен информационный стенд, содержащий информацию об организации работы по противодействию коррупции в Управлении, с актуализированными материалами по антикоррупционной тематике. </w:t>
      </w:r>
      <w:r w:rsidR="00F30770">
        <w:rPr>
          <w:sz w:val="28"/>
          <w:szCs w:val="28"/>
        </w:rPr>
        <w:br/>
      </w:r>
      <w:r w:rsidRPr="00D71AFA">
        <w:rPr>
          <w:sz w:val="28"/>
          <w:szCs w:val="28"/>
        </w:rPr>
        <w:t xml:space="preserve">В помещении Управления организована выставка антикоррупционного плаката, на </w:t>
      </w:r>
      <w:r w:rsidRPr="00D71AFA">
        <w:rPr>
          <w:sz w:val="28"/>
          <w:szCs w:val="28"/>
        </w:rPr>
        <w:lastRenderedPageBreak/>
        <w:t>которой представлены работы, выполненные гражданскими служащими Управления и их детьми, учащимися Муниципального бюджетного образовательного учреждения дополнительного образования Петрозаводского городского округа «Детская художественная школа», студентами Карельского филиала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w:t>
      </w:r>
      <w:r w:rsidR="00D71AFA" w:rsidRPr="00D71AFA">
        <w:rPr>
          <w:sz w:val="28"/>
          <w:szCs w:val="28"/>
        </w:rPr>
        <w:t>.</w:t>
      </w:r>
    </w:p>
    <w:p w:rsidR="000545CC" w:rsidRPr="00D71AFA" w:rsidRDefault="000545CC" w:rsidP="006820BE">
      <w:pPr>
        <w:widowControl w:val="0"/>
        <w:spacing w:line="360" w:lineRule="auto"/>
        <w:ind w:firstLine="709"/>
        <w:jc w:val="both"/>
        <w:rPr>
          <w:rStyle w:val="cef1edeee2edeee9f8f0e8f4f2e0e1e7e0f6e0"/>
          <w:color w:val="auto"/>
          <w:sz w:val="28"/>
          <w:szCs w:val="28"/>
        </w:rPr>
      </w:pPr>
      <w:r w:rsidRPr="00D71AFA">
        <w:rPr>
          <w:rStyle w:val="cef1edeee2edeee9f8f0e8f4f2e0e1e7e0f6e0"/>
          <w:color w:val="auto"/>
          <w:sz w:val="28"/>
          <w:szCs w:val="28"/>
        </w:rPr>
        <w:t>Локальные акты Управления в сфере противодействия коррупции соответствуют нормативным правовым актам Федерального казначейства.</w:t>
      </w:r>
    </w:p>
    <w:p w:rsidR="00022E2E" w:rsidRPr="00D71AFA" w:rsidRDefault="00022E2E" w:rsidP="006820BE">
      <w:pPr>
        <w:widowControl w:val="0"/>
        <w:spacing w:line="360" w:lineRule="auto"/>
        <w:ind w:firstLine="709"/>
        <w:jc w:val="both"/>
        <w:rPr>
          <w:rStyle w:val="cef1edeee2edeee9f8f0e8f4f2e0e1e7e0f6e0"/>
          <w:color w:val="auto"/>
          <w:sz w:val="28"/>
          <w:szCs w:val="28"/>
        </w:rPr>
      </w:pPr>
      <w:r w:rsidRPr="00D71AFA">
        <w:rPr>
          <w:rStyle w:val="cef1edeee2edeee9f8f0e8f4f2e0e1e7e0f6e0"/>
          <w:color w:val="auto"/>
          <w:sz w:val="28"/>
          <w:szCs w:val="28"/>
        </w:rPr>
        <w:t>В Управлении обеспечено функционирование единой системы документооборота</w:t>
      </w:r>
      <w:r w:rsidR="007B348A" w:rsidRPr="00D71AFA">
        <w:t xml:space="preserve"> </w:t>
      </w:r>
      <w:r w:rsidR="007B348A" w:rsidRPr="00D71AFA">
        <w:rPr>
          <w:rStyle w:val="cef1edeee2edeee9f8f0e8f4f2e0e1e7e0f6e0"/>
          <w:color w:val="auto"/>
          <w:sz w:val="28"/>
          <w:szCs w:val="28"/>
        </w:rPr>
        <w:t xml:space="preserve">Автоматизированная система электронного документооборота ППО </w:t>
      </w:r>
      <w:proofErr w:type="spellStart"/>
      <w:r w:rsidR="007B348A" w:rsidRPr="00D71AFA">
        <w:rPr>
          <w:rStyle w:val="cef1edeee2edeee9f8f0e8f4f2e0e1e7e0f6e0"/>
          <w:color w:val="auto"/>
          <w:sz w:val="28"/>
          <w:szCs w:val="28"/>
        </w:rPr>
        <w:t>Landocs</w:t>
      </w:r>
      <w:proofErr w:type="spellEnd"/>
      <w:r w:rsidRPr="00D71AFA">
        <w:rPr>
          <w:rStyle w:val="cef1edeee2edeee9f8f0e8f4f2e0e1e7e0f6e0"/>
          <w:color w:val="auto"/>
          <w:sz w:val="28"/>
          <w:szCs w:val="28"/>
        </w:rPr>
        <w:t xml:space="preserve">, позволяющей </w:t>
      </w:r>
      <w:r w:rsidR="007B348A" w:rsidRPr="00D71AFA">
        <w:rPr>
          <w:rStyle w:val="cef1edeee2edeee9f8f0e8f4f2e0e1e7e0f6e0"/>
          <w:color w:val="auto"/>
          <w:sz w:val="28"/>
          <w:szCs w:val="28"/>
        </w:rPr>
        <w:t xml:space="preserve">унифицировать и стандартизировать процедуры рассмотрения документов, обеспечить прозрачность прохождения и исполнения документов </w:t>
      </w:r>
      <w:r w:rsidR="00894C89" w:rsidRPr="00D71AFA">
        <w:rPr>
          <w:rStyle w:val="cef1edeee2edeee9f8f0e8f4f2e0e1e7e0f6e0"/>
          <w:color w:val="auto"/>
          <w:sz w:val="28"/>
          <w:szCs w:val="28"/>
        </w:rPr>
        <w:t>в регламентированные сроки</w:t>
      </w:r>
      <w:r w:rsidR="007B348A" w:rsidRPr="00D71AFA">
        <w:rPr>
          <w:rStyle w:val="cef1edeee2edeee9f8f0e8f4f2e0e1e7e0f6e0"/>
          <w:color w:val="auto"/>
          <w:sz w:val="28"/>
          <w:szCs w:val="28"/>
        </w:rPr>
        <w:t>, осуществлять ведение учета и контроля их исполнения, в целях исключения возможных коррупционных и иных правонарушений.</w:t>
      </w:r>
    </w:p>
    <w:p w:rsidR="00681C52" w:rsidRPr="00D71AFA" w:rsidRDefault="001E1C68" w:rsidP="006820BE">
      <w:pPr>
        <w:widowControl w:val="0"/>
        <w:spacing w:line="360" w:lineRule="auto"/>
        <w:ind w:firstLine="697"/>
        <w:jc w:val="both"/>
        <w:rPr>
          <w:sz w:val="28"/>
          <w:szCs w:val="28"/>
        </w:rPr>
      </w:pPr>
      <w:r w:rsidRPr="00D71AFA">
        <w:rPr>
          <w:sz w:val="28"/>
          <w:szCs w:val="28"/>
        </w:rPr>
        <w:t>В соответствии с приказом Минтруда России от 7 октября 2013 г. № 530н «О</w:t>
      </w:r>
      <w:r w:rsidR="006C5F52">
        <w:rPr>
          <w:sz w:val="28"/>
          <w:szCs w:val="28"/>
        </w:rPr>
        <w:t> </w:t>
      </w:r>
      <w:r w:rsidRPr="00D71AFA">
        <w:rPr>
          <w:sz w:val="28"/>
          <w:szCs w:val="28"/>
        </w:rPr>
        <w:t>требованиях к размещению и наполнению подразделов, посвященных вопросам</w:t>
      </w:r>
      <w:r w:rsidR="006C5F52">
        <w:rPr>
          <w:sz w:val="28"/>
          <w:szCs w:val="28"/>
        </w:rPr>
        <w:t> </w:t>
      </w:r>
      <w:r w:rsidRPr="00D71AFA">
        <w:rPr>
          <w:sz w:val="28"/>
          <w:szCs w:val="28"/>
        </w:rPr>
        <w:t>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 основании федеральных законов, и требованиях к должностям, замещение которых влечет за собой размещение сведений о доходах, расходах, об имуществе и обязательствах имущественного характера» н</w:t>
      </w:r>
      <w:r w:rsidR="0023148B" w:rsidRPr="00D71AFA">
        <w:rPr>
          <w:sz w:val="28"/>
          <w:szCs w:val="28"/>
        </w:rPr>
        <w:t>а сайте Управления функционирует раз</w:t>
      </w:r>
      <w:r w:rsidRPr="00D71AFA">
        <w:rPr>
          <w:sz w:val="28"/>
          <w:szCs w:val="28"/>
        </w:rPr>
        <w:t>дел «Противодействие коррупции»</w:t>
      </w:r>
      <w:r w:rsidR="00BA6709" w:rsidRPr="00D71AFA">
        <w:rPr>
          <w:sz w:val="28"/>
          <w:szCs w:val="28"/>
        </w:rPr>
        <w:t>. С</w:t>
      </w:r>
      <w:r w:rsidRPr="00D71AFA">
        <w:rPr>
          <w:sz w:val="28"/>
          <w:szCs w:val="28"/>
        </w:rPr>
        <w:t xml:space="preserve"> </w:t>
      </w:r>
      <w:r w:rsidR="00BA6709" w:rsidRPr="00D71AFA">
        <w:rPr>
          <w:sz w:val="28"/>
          <w:szCs w:val="28"/>
        </w:rPr>
        <w:t>помощью данного раздела обеспечен доступ населения и институтов гражданского общества к информации об антикоррупционной деятельности Управления.</w:t>
      </w:r>
      <w:r w:rsidR="00681C52" w:rsidRPr="00D71AFA">
        <w:rPr>
          <w:sz w:val="28"/>
          <w:szCs w:val="28"/>
        </w:rPr>
        <w:t xml:space="preserve"> В 20</w:t>
      </w:r>
      <w:r w:rsidR="00F63157" w:rsidRPr="00D71AFA">
        <w:rPr>
          <w:sz w:val="28"/>
          <w:szCs w:val="28"/>
        </w:rPr>
        <w:t>2</w:t>
      </w:r>
      <w:r w:rsidR="00F30770">
        <w:rPr>
          <w:sz w:val="28"/>
          <w:szCs w:val="28"/>
        </w:rPr>
        <w:t>4</w:t>
      </w:r>
      <w:r w:rsidR="00681C52" w:rsidRPr="00D71AFA">
        <w:rPr>
          <w:sz w:val="28"/>
          <w:szCs w:val="28"/>
        </w:rPr>
        <w:t xml:space="preserve"> году систематически велась работа по</w:t>
      </w:r>
      <w:r w:rsidR="0022709E" w:rsidRPr="00D71AFA">
        <w:rPr>
          <w:sz w:val="28"/>
          <w:szCs w:val="28"/>
        </w:rPr>
        <w:t xml:space="preserve"> </w:t>
      </w:r>
      <w:r w:rsidR="00681C52" w:rsidRPr="00D71AFA">
        <w:rPr>
          <w:sz w:val="28"/>
          <w:szCs w:val="28"/>
        </w:rPr>
        <w:t xml:space="preserve">наполнению подразделов сайта соответствующей </w:t>
      </w:r>
      <w:r w:rsidR="00681C52" w:rsidRPr="00D71AFA">
        <w:rPr>
          <w:sz w:val="28"/>
          <w:szCs w:val="28"/>
        </w:rPr>
        <w:lastRenderedPageBreak/>
        <w:t>информацией</w:t>
      </w:r>
      <w:r w:rsidR="00E37D20" w:rsidRPr="00D71AFA">
        <w:rPr>
          <w:sz w:val="28"/>
          <w:szCs w:val="28"/>
        </w:rPr>
        <w:t xml:space="preserve">. </w:t>
      </w:r>
    </w:p>
    <w:p w:rsidR="00A3060F" w:rsidRPr="00D71AFA" w:rsidRDefault="00A3060F" w:rsidP="006820BE">
      <w:pPr>
        <w:widowControl w:val="0"/>
        <w:spacing w:line="360" w:lineRule="auto"/>
        <w:ind w:firstLine="709"/>
        <w:jc w:val="both"/>
        <w:rPr>
          <w:sz w:val="28"/>
          <w:szCs w:val="28"/>
        </w:rPr>
      </w:pPr>
      <w:r w:rsidRPr="00D71AFA">
        <w:rPr>
          <w:sz w:val="28"/>
          <w:szCs w:val="28"/>
        </w:rPr>
        <w:t>В 202</w:t>
      </w:r>
      <w:r w:rsidR="00F30770">
        <w:rPr>
          <w:sz w:val="28"/>
          <w:szCs w:val="28"/>
        </w:rPr>
        <w:t>4</w:t>
      </w:r>
      <w:r w:rsidRPr="00D71AFA">
        <w:rPr>
          <w:sz w:val="28"/>
          <w:szCs w:val="28"/>
        </w:rPr>
        <w:t xml:space="preserve"> году в соответствии с подпунктом «ж» пункта 1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в период проведения специальной военной операции и впредь до издания соответствующих нормативных правовых актов Российской Федерации</w:t>
      </w:r>
      <w:r w:rsidR="00280ECB" w:rsidRPr="00280ECB">
        <w:rPr>
          <w:sz w:val="28"/>
          <w:szCs w:val="28"/>
        </w:rPr>
        <w:t xml:space="preserve"> </w:t>
      </w:r>
      <w:r w:rsidRPr="00D71AFA">
        <w:rPr>
          <w:sz w:val="28"/>
          <w:szCs w:val="28"/>
        </w:rPr>
        <w:t>размещение в информационно-телекоммуникационной сети «Интернет» на официальных сайтах органов и организаций сведений о доходах и предоставление таких сведений общероссийским средствам массовой информации для опубликования не осуществл</w:t>
      </w:r>
      <w:r w:rsidR="00DE1160">
        <w:rPr>
          <w:sz w:val="28"/>
          <w:szCs w:val="28"/>
        </w:rPr>
        <w:t>яются. В связи с вышеизложенным</w:t>
      </w:r>
      <w:r w:rsidRPr="00D71AFA">
        <w:rPr>
          <w:sz w:val="28"/>
          <w:szCs w:val="28"/>
        </w:rPr>
        <w:t xml:space="preserve"> </w:t>
      </w:r>
      <w:r w:rsidR="006C5F52">
        <w:rPr>
          <w:sz w:val="28"/>
          <w:szCs w:val="28"/>
        </w:rPr>
        <w:br/>
      </w:r>
      <w:r w:rsidRPr="00D71AFA">
        <w:rPr>
          <w:sz w:val="28"/>
          <w:szCs w:val="28"/>
        </w:rPr>
        <w:t>на сайте Управления сведения о доходах отдельных граждан</w:t>
      </w:r>
      <w:r w:rsidR="00F30770">
        <w:rPr>
          <w:sz w:val="28"/>
          <w:szCs w:val="28"/>
        </w:rPr>
        <w:t>ских служащих Управления за 2023</w:t>
      </w:r>
      <w:r w:rsidRPr="00D71AFA">
        <w:rPr>
          <w:sz w:val="28"/>
          <w:szCs w:val="28"/>
        </w:rPr>
        <w:t xml:space="preserve"> год не размещены. В подразделе сайта Управления «Противодействие коррупции» размещена соответствующая информация </w:t>
      </w:r>
      <w:r w:rsidR="00F30770">
        <w:rPr>
          <w:sz w:val="28"/>
          <w:szCs w:val="28"/>
        </w:rPr>
        <w:br/>
      </w:r>
      <w:r w:rsidRPr="00D71AFA">
        <w:rPr>
          <w:sz w:val="28"/>
          <w:szCs w:val="28"/>
        </w:rPr>
        <w:t>со ссылкой на Указ Президента Российской Федерации от 29 декабря 2022 г. № 968.</w:t>
      </w:r>
    </w:p>
    <w:p w:rsidR="009266C7" w:rsidRPr="00D71AFA" w:rsidRDefault="004926D0" w:rsidP="006820BE">
      <w:pPr>
        <w:widowControl w:val="0"/>
        <w:spacing w:line="360" w:lineRule="auto"/>
        <w:ind w:firstLine="709"/>
        <w:jc w:val="both"/>
        <w:rPr>
          <w:sz w:val="28"/>
          <w:szCs w:val="28"/>
        </w:rPr>
      </w:pPr>
      <w:r w:rsidRPr="00D71AFA">
        <w:rPr>
          <w:sz w:val="28"/>
          <w:szCs w:val="28"/>
        </w:rPr>
        <w:t xml:space="preserve">С целью </w:t>
      </w:r>
      <w:r w:rsidR="00BF7FB0" w:rsidRPr="00D71AFA">
        <w:rPr>
          <w:sz w:val="28"/>
          <w:szCs w:val="28"/>
        </w:rPr>
        <w:t xml:space="preserve">обеспечения возможности </w:t>
      </w:r>
      <w:r w:rsidRPr="00D71AFA">
        <w:rPr>
          <w:sz w:val="28"/>
          <w:szCs w:val="28"/>
        </w:rPr>
        <w:t xml:space="preserve">оперативного </w:t>
      </w:r>
      <w:r w:rsidR="00BF7FB0" w:rsidRPr="00D71AFA">
        <w:rPr>
          <w:sz w:val="28"/>
          <w:szCs w:val="28"/>
        </w:rPr>
        <w:t xml:space="preserve">представления гражданами информации о фактах коррупции в Управлении или нарушениях </w:t>
      </w:r>
      <w:r w:rsidR="006C5F52">
        <w:rPr>
          <w:sz w:val="28"/>
          <w:szCs w:val="28"/>
        </w:rPr>
        <w:br/>
      </w:r>
      <w:r w:rsidR="00BF7FB0" w:rsidRPr="00D71AFA">
        <w:rPr>
          <w:sz w:val="28"/>
          <w:szCs w:val="28"/>
        </w:rPr>
        <w:t>требований к</w:t>
      </w:r>
      <w:r w:rsidR="00681C52" w:rsidRPr="00D71AFA">
        <w:rPr>
          <w:sz w:val="28"/>
          <w:szCs w:val="28"/>
        </w:rPr>
        <w:t xml:space="preserve"> </w:t>
      </w:r>
      <w:r w:rsidR="00BF7FB0" w:rsidRPr="00D71AFA">
        <w:rPr>
          <w:sz w:val="28"/>
          <w:szCs w:val="28"/>
        </w:rPr>
        <w:t>служебному поведению гражданских служащих Управления</w:t>
      </w:r>
      <w:r w:rsidRPr="00D71AFA">
        <w:rPr>
          <w:sz w:val="28"/>
          <w:szCs w:val="28"/>
        </w:rPr>
        <w:t xml:space="preserve"> на</w:t>
      </w:r>
      <w:r w:rsidR="00681C52" w:rsidRPr="00D71AFA">
        <w:rPr>
          <w:sz w:val="28"/>
          <w:szCs w:val="28"/>
        </w:rPr>
        <w:t> </w:t>
      </w:r>
      <w:r w:rsidR="005B12E2" w:rsidRPr="00D71AFA">
        <w:rPr>
          <w:sz w:val="28"/>
          <w:szCs w:val="28"/>
        </w:rPr>
        <w:t>Интернет-</w:t>
      </w:r>
      <w:r w:rsidRPr="00D71AFA">
        <w:rPr>
          <w:sz w:val="28"/>
          <w:szCs w:val="28"/>
        </w:rPr>
        <w:t xml:space="preserve">сайте Управления </w:t>
      </w:r>
      <w:r w:rsidR="00681C52" w:rsidRPr="00D71AFA">
        <w:rPr>
          <w:sz w:val="28"/>
          <w:szCs w:val="28"/>
        </w:rPr>
        <w:t xml:space="preserve">размещены </w:t>
      </w:r>
      <w:r w:rsidRPr="00D71AFA">
        <w:rPr>
          <w:sz w:val="28"/>
          <w:szCs w:val="28"/>
        </w:rPr>
        <w:t xml:space="preserve">номер </w:t>
      </w:r>
      <w:r w:rsidR="0023148B" w:rsidRPr="00D71AFA">
        <w:rPr>
          <w:sz w:val="28"/>
          <w:szCs w:val="28"/>
        </w:rPr>
        <w:t>«Телефон</w:t>
      </w:r>
      <w:r w:rsidRPr="00D71AFA">
        <w:rPr>
          <w:sz w:val="28"/>
          <w:szCs w:val="28"/>
        </w:rPr>
        <w:t>а</w:t>
      </w:r>
      <w:r w:rsidR="0023148B" w:rsidRPr="00D71AFA">
        <w:rPr>
          <w:sz w:val="28"/>
          <w:szCs w:val="28"/>
        </w:rPr>
        <w:t xml:space="preserve"> доверия»</w:t>
      </w:r>
      <w:r w:rsidR="00BB308D" w:rsidRPr="00D71AFA">
        <w:rPr>
          <w:sz w:val="28"/>
          <w:szCs w:val="28"/>
        </w:rPr>
        <w:t>,</w:t>
      </w:r>
      <w:r w:rsidR="00785A2A" w:rsidRPr="00D71AFA">
        <w:rPr>
          <w:sz w:val="28"/>
          <w:szCs w:val="28"/>
        </w:rPr>
        <w:t xml:space="preserve"> </w:t>
      </w:r>
      <w:r w:rsidR="00BB308D" w:rsidRPr="00D71AFA">
        <w:rPr>
          <w:sz w:val="28"/>
          <w:szCs w:val="28"/>
        </w:rPr>
        <w:t>информация об адресе местонахождения Управления, графике работы, контакт</w:t>
      </w:r>
      <w:r w:rsidR="00BA6709" w:rsidRPr="00D71AFA">
        <w:rPr>
          <w:sz w:val="28"/>
          <w:szCs w:val="28"/>
        </w:rPr>
        <w:t>н</w:t>
      </w:r>
      <w:r w:rsidR="00BB308D" w:rsidRPr="00D71AFA">
        <w:rPr>
          <w:sz w:val="28"/>
          <w:szCs w:val="28"/>
        </w:rPr>
        <w:t xml:space="preserve">ом телефоне, </w:t>
      </w:r>
      <w:r w:rsidRPr="00D71AFA">
        <w:rPr>
          <w:sz w:val="28"/>
          <w:szCs w:val="28"/>
        </w:rPr>
        <w:t>адрес</w:t>
      </w:r>
      <w:r w:rsidR="00BB308D" w:rsidRPr="00D71AFA">
        <w:rPr>
          <w:sz w:val="28"/>
          <w:szCs w:val="28"/>
        </w:rPr>
        <w:t>е</w:t>
      </w:r>
      <w:r w:rsidRPr="00D71AFA">
        <w:rPr>
          <w:sz w:val="28"/>
          <w:szCs w:val="28"/>
        </w:rPr>
        <w:t xml:space="preserve"> электронной почты Управления</w:t>
      </w:r>
      <w:r w:rsidR="00BB308D" w:rsidRPr="00D71AFA">
        <w:rPr>
          <w:sz w:val="28"/>
          <w:szCs w:val="28"/>
        </w:rPr>
        <w:t>, а также реализована возможность подать обращение через электронную форму на сайте</w:t>
      </w:r>
      <w:r w:rsidRPr="00D71AFA">
        <w:rPr>
          <w:sz w:val="28"/>
          <w:szCs w:val="28"/>
        </w:rPr>
        <w:t xml:space="preserve">. </w:t>
      </w:r>
      <w:r w:rsidR="00273BEB">
        <w:rPr>
          <w:sz w:val="28"/>
          <w:szCs w:val="28"/>
        </w:rPr>
        <w:br/>
      </w:r>
      <w:r w:rsidR="00BA6709" w:rsidRPr="00D71AFA">
        <w:rPr>
          <w:sz w:val="28"/>
          <w:szCs w:val="28"/>
        </w:rPr>
        <w:t xml:space="preserve">Посредством данных механизмов создана эффективная система обратной связи, позволяющая корректировать проводимую антикоррупционную работу на основе </w:t>
      </w:r>
      <w:r w:rsidR="00681C52" w:rsidRPr="00D71AFA">
        <w:rPr>
          <w:sz w:val="28"/>
          <w:szCs w:val="28"/>
        </w:rPr>
        <w:t xml:space="preserve">полученной </w:t>
      </w:r>
      <w:r w:rsidR="00BA6709" w:rsidRPr="00D71AFA">
        <w:rPr>
          <w:sz w:val="28"/>
          <w:szCs w:val="28"/>
        </w:rPr>
        <w:t>ин</w:t>
      </w:r>
      <w:r w:rsidR="009266C7" w:rsidRPr="00D71AFA">
        <w:rPr>
          <w:sz w:val="28"/>
          <w:szCs w:val="28"/>
        </w:rPr>
        <w:t>формации.</w:t>
      </w:r>
      <w:r w:rsidR="00F63157" w:rsidRPr="00D71AFA">
        <w:rPr>
          <w:sz w:val="28"/>
          <w:szCs w:val="28"/>
        </w:rPr>
        <w:t xml:space="preserve"> </w:t>
      </w:r>
      <w:r w:rsidR="0029002A" w:rsidRPr="00D71AFA">
        <w:rPr>
          <w:sz w:val="28"/>
          <w:szCs w:val="28"/>
        </w:rPr>
        <w:t>В</w:t>
      </w:r>
      <w:r w:rsidR="00F63157" w:rsidRPr="00D71AFA">
        <w:rPr>
          <w:sz w:val="28"/>
          <w:szCs w:val="28"/>
        </w:rPr>
        <w:t xml:space="preserve"> 202</w:t>
      </w:r>
      <w:r w:rsidR="00F30770">
        <w:rPr>
          <w:sz w:val="28"/>
          <w:szCs w:val="28"/>
        </w:rPr>
        <w:t>4</w:t>
      </w:r>
      <w:r w:rsidR="00A84E75" w:rsidRPr="00D71AFA">
        <w:rPr>
          <w:sz w:val="28"/>
          <w:szCs w:val="28"/>
        </w:rPr>
        <w:t xml:space="preserve"> год</w:t>
      </w:r>
      <w:r w:rsidR="0029002A" w:rsidRPr="00D71AFA">
        <w:rPr>
          <w:sz w:val="28"/>
          <w:szCs w:val="28"/>
        </w:rPr>
        <w:t>у</w:t>
      </w:r>
      <w:r w:rsidR="00A84E75" w:rsidRPr="00D71AFA">
        <w:rPr>
          <w:sz w:val="28"/>
          <w:szCs w:val="28"/>
        </w:rPr>
        <w:t xml:space="preserve"> обращений граждан</w:t>
      </w:r>
      <w:r w:rsidR="0029002A" w:rsidRPr="00D71AFA">
        <w:rPr>
          <w:sz w:val="28"/>
          <w:szCs w:val="28"/>
        </w:rPr>
        <w:t xml:space="preserve"> о фактах коррупции в Управлении или нарушениях требований к служебному поведению гражданских служащих Управления</w:t>
      </w:r>
      <w:r w:rsidR="00A84E75" w:rsidRPr="00D71AFA">
        <w:rPr>
          <w:sz w:val="28"/>
          <w:szCs w:val="28"/>
        </w:rPr>
        <w:t xml:space="preserve"> не</w:t>
      </w:r>
      <w:r w:rsidR="0022709E" w:rsidRPr="00D71AFA">
        <w:rPr>
          <w:sz w:val="28"/>
          <w:szCs w:val="28"/>
        </w:rPr>
        <w:t xml:space="preserve"> </w:t>
      </w:r>
      <w:r w:rsidR="00A84E75" w:rsidRPr="00D71AFA">
        <w:rPr>
          <w:sz w:val="28"/>
          <w:szCs w:val="28"/>
        </w:rPr>
        <w:t>зарегистрировано.</w:t>
      </w:r>
    </w:p>
    <w:p w:rsidR="00A84E75" w:rsidRPr="00D71AFA" w:rsidRDefault="00A84E75" w:rsidP="006820BE">
      <w:pPr>
        <w:widowControl w:val="0"/>
        <w:spacing w:line="360" w:lineRule="auto"/>
        <w:ind w:firstLine="709"/>
        <w:jc w:val="both"/>
        <w:rPr>
          <w:sz w:val="28"/>
          <w:szCs w:val="28"/>
        </w:rPr>
      </w:pPr>
      <w:r w:rsidRPr="00D71AFA">
        <w:rPr>
          <w:sz w:val="28"/>
          <w:szCs w:val="28"/>
        </w:rPr>
        <w:t>В 20</w:t>
      </w:r>
      <w:r w:rsidR="00F63157" w:rsidRPr="00D71AFA">
        <w:rPr>
          <w:sz w:val="28"/>
          <w:szCs w:val="28"/>
        </w:rPr>
        <w:t>2</w:t>
      </w:r>
      <w:r w:rsidR="00F30770">
        <w:rPr>
          <w:sz w:val="28"/>
          <w:szCs w:val="28"/>
        </w:rPr>
        <w:t>4</w:t>
      </w:r>
      <w:r w:rsidRPr="00D71AFA">
        <w:rPr>
          <w:sz w:val="28"/>
          <w:szCs w:val="28"/>
        </w:rPr>
        <w:t xml:space="preserve"> году в Управлении проводился мониторинг публикаций в средствах массовой информации и в социальных сетях о фактах проявления коррупции в Управлении. За отчетный период </w:t>
      </w:r>
      <w:r w:rsidR="0029002A" w:rsidRPr="00D71AFA">
        <w:rPr>
          <w:sz w:val="28"/>
          <w:szCs w:val="28"/>
        </w:rPr>
        <w:t xml:space="preserve">публикаций </w:t>
      </w:r>
      <w:r w:rsidRPr="00D71AFA">
        <w:rPr>
          <w:sz w:val="28"/>
          <w:szCs w:val="28"/>
        </w:rPr>
        <w:t xml:space="preserve">не </w:t>
      </w:r>
      <w:r w:rsidR="0029002A" w:rsidRPr="00D71AFA">
        <w:rPr>
          <w:sz w:val="28"/>
          <w:szCs w:val="28"/>
        </w:rPr>
        <w:t>было</w:t>
      </w:r>
      <w:r w:rsidRPr="00D71AFA">
        <w:rPr>
          <w:sz w:val="28"/>
          <w:szCs w:val="28"/>
        </w:rPr>
        <w:t>.</w:t>
      </w:r>
    </w:p>
    <w:p w:rsidR="000E6902" w:rsidRPr="00D71AFA" w:rsidRDefault="000E6902" w:rsidP="006820BE">
      <w:pPr>
        <w:widowControl w:val="0"/>
        <w:spacing w:line="360" w:lineRule="auto"/>
        <w:ind w:firstLine="709"/>
        <w:jc w:val="both"/>
        <w:rPr>
          <w:sz w:val="28"/>
          <w:szCs w:val="28"/>
        </w:rPr>
      </w:pPr>
      <w:r w:rsidRPr="00D71AFA">
        <w:rPr>
          <w:sz w:val="28"/>
          <w:szCs w:val="28"/>
        </w:rPr>
        <w:lastRenderedPageBreak/>
        <w:t xml:space="preserve">Мероприятия, предусмотренные Планом, за </w:t>
      </w:r>
      <w:r w:rsidR="00785A2A" w:rsidRPr="00D71AFA">
        <w:rPr>
          <w:sz w:val="28"/>
          <w:szCs w:val="28"/>
        </w:rPr>
        <w:t>20</w:t>
      </w:r>
      <w:r w:rsidR="00F63157" w:rsidRPr="00D71AFA">
        <w:rPr>
          <w:sz w:val="28"/>
          <w:szCs w:val="28"/>
        </w:rPr>
        <w:t>2</w:t>
      </w:r>
      <w:r w:rsidR="00F30770">
        <w:rPr>
          <w:sz w:val="28"/>
          <w:szCs w:val="28"/>
        </w:rPr>
        <w:t>4</w:t>
      </w:r>
      <w:r w:rsidRPr="00D71AFA">
        <w:rPr>
          <w:sz w:val="28"/>
          <w:szCs w:val="28"/>
        </w:rPr>
        <w:t xml:space="preserve"> год выполнены.</w:t>
      </w:r>
    </w:p>
    <w:p w:rsidR="00BF652E" w:rsidRPr="00D71AFA" w:rsidRDefault="00BF652E" w:rsidP="006820BE">
      <w:pPr>
        <w:widowControl w:val="0"/>
        <w:ind w:firstLine="709"/>
        <w:jc w:val="both"/>
        <w:rPr>
          <w:sz w:val="28"/>
          <w:szCs w:val="28"/>
        </w:rPr>
      </w:pPr>
    </w:p>
    <w:p w:rsidR="0015350D" w:rsidRPr="00D71AFA" w:rsidRDefault="0015350D" w:rsidP="006820BE">
      <w:pPr>
        <w:widowControl w:val="0"/>
        <w:ind w:firstLine="709"/>
        <w:jc w:val="both"/>
        <w:rPr>
          <w:sz w:val="28"/>
          <w:szCs w:val="28"/>
        </w:rPr>
      </w:pPr>
    </w:p>
    <w:p w:rsidR="00391AA3" w:rsidRPr="00D71AFA" w:rsidRDefault="00391AA3" w:rsidP="006820BE">
      <w:pPr>
        <w:widowControl w:val="0"/>
        <w:jc w:val="both"/>
      </w:pPr>
    </w:p>
    <w:sectPr w:rsidR="00391AA3" w:rsidRPr="00D71AFA" w:rsidSect="00773EF7">
      <w:head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D22" w:rsidRDefault="00735D22" w:rsidP="000C18E7">
      <w:r>
        <w:separator/>
      </w:r>
    </w:p>
  </w:endnote>
  <w:endnote w:type="continuationSeparator" w:id="0">
    <w:p w:rsidR="00735D22" w:rsidRDefault="00735D22" w:rsidP="000C18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D22" w:rsidRDefault="00735D22" w:rsidP="000C18E7">
      <w:r>
        <w:separator/>
      </w:r>
    </w:p>
  </w:footnote>
  <w:footnote w:type="continuationSeparator" w:id="0">
    <w:p w:rsidR="00735D22" w:rsidRDefault="00735D22" w:rsidP="000C18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7427976"/>
      <w:docPartObj>
        <w:docPartGallery w:val="Page Numbers (Top of Page)"/>
        <w:docPartUnique/>
      </w:docPartObj>
    </w:sdtPr>
    <w:sdtEndPr>
      <w:rPr>
        <w:sz w:val="28"/>
      </w:rPr>
    </w:sdtEndPr>
    <w:sdtContent>
      <w:p w:rsidR="00735D22" w:rsidRPr="00453603" w:rsidRDefault="00735D22" w:rsidP="00453603">
        <w:pPr>
          <w:pStyle w:val="a7"/>
          <w:tabs>
            <w:tab w:val="clear" w:pos="4677"/>
            <w:tab w:val="clear" w:pos="9355"/>
          </w:tabs>
          <w:jc w:val="center"/>
          <w:rPr>
            <w:sz w:val="28"/>
          </w:rPr>
        </w:pPr>
        <w:r w:rsidRPr="00453603">
          <w:rPr>
            <w:sz w:val="28"/>
          </w:rPr>
          <w:fldChar w:fldCharType="begin"/>
        </w:r>
        <w:r w:rsidRPr="00453603">
          <w:rPr>
            <w:sz w:val="28"/>
          </w:rPr>
          <w:instrText>PAGE   \* MERGEFORMAT</w:instrText>
        </w:r>
        <w:r w:rsidRPr="00453603">
          <w:rPr>
            <w:sz w:val="28"/>
          </w:rPr>
          <w:fldChar w:fldCharType="separate"/>
        </w:r>
        <w:r w:rsidR="00DE1160">
          <w:rPr>
            <w:noProof/>
            <w:sz w:val="28"/>
          </w:rPr>
          <w:t>14</w:t>
        </w:r>
        <w:r w:rsidRPr="00453603">
          <w:rPr>
            <w:sz w:val="28"/>
          </w:rPr>
          <w:fldChar w:fldCharType="end"/>
        </w:r>
      </w:p>
    </w:sdtContent>
  </w:sdt>
  <w:p w:rsidR="00735D22" w:rsidRPr="00453603" w:rsidRDefault="00735D22" w:rsidP="00453603">
    <w:pPr>
      <w:pStyle w:val="a7"/>
      <w:tabs>
        <w:tab w:val="clear" w:pos="4677"/>
        <w:tab w:val="clear" w:pos="9355"/>
      </w:tabs>
      <w:jc w:val="center"/>
      <w:rPr>
        <w:sz w:val="2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105DC"/>
    <w:multiLevelType w:val="hybridMultilevel"/>
    <w:tmpl w:val="F5765D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31F2"/>
    <w:rsid w:val="0000030F"/>
    <w:rsid w:val="00003120"/>
    <w:rsid w:val="00005108"/>
    <w:rsid w:val="00005AA6"/>
    <w:rsid w:val="0002105E"/>
    <w:rsid w:val="00022C35"/>
    <w:rsid w:val="00022E2E"/>
    <w:rsid w:val="00023230"/>
    <w:rsid w:val="00031D04"/>
    <w:rsid w:val="000469EE"/>
    <w:rsid w:val="000545CC"/>
    <w:rsid w:val="00056B37"/>
    <w:rsid w:val="000715F2"/>
    <w:rsid w:val="000824D5"/>
    <w:rsid w:val="00085621"/>
    <w:rsid w:val="00092882"/>
    <w:rsid w:val="00095DCB"/>
    <w:rsid w:val="000A4C65"/>
    <w:rsid w:val="000A68F7"/>
    <w:rsid w:val="000B4EC2"/>
    <w:rsid w:val="000B509E"/>
    <w:rsid w:val="000B7B3E"/>
    <w:rsid w:val="000C1124"/>
    <w:rsid w:val="000C18E7"/>
    <w:rsid w:val="000C5FD0"/>
    <w:rsid w:val="000E56C5"/>
    <w:rsid w:val="000E6902"/>
    <w:rsid w:val="0010160B"/>
    <w:rsid w:val="0010631F"/>
    <w:rsid w:val="00114915"/>
    <w:rsid w:val="00120DA5"/>
    <w:rsid w:val="00125981"/>
    <w:rsid w:val="0013242D"/>
    <w:rsid w:val="0015350D"/>
    <w:rsid w:val="00155F60"/>
    <w:rsid w:val="00160AD6"/>
    <w:rsid w:val="00162F9E"/>
    <w:rsid w:val="001816A1"/>
    <w:rsid w:val="001A1A54"/>
    <w:rsid w:val="001B5373"/>
    <w:rsid w:val="001C6DC8"/>
    <w:rsid w:val="001D1FFF"/>
    <w:rsid w:val="001E092B"/>
    <w:rsid w:val="001E1C68"/>
    <w:rsid w:val="001E1E1C"/>
    <w:rsid w:val="001F1E1C"/>
    <w:rsid w:val="001F5974"/>
    <w:rsid w:val="002016D9"/>
    <w:rsid w:val="00201B6D"/>
    <w:rsid w:val="00203A78"/>
    <w:rsid w:val="00205B2D"/>
    <w:rsid w:val="00206D43"/>
    <w:rsid w:val="00210E30"/>
    <w:rsid w:val="00215BF6"/>
    <w:rsid w:val="0022442F"/>
    <w:rsid w:val="0022709E"/>
    <w:rsid w:val="00230A2E"/>
    <w:rsid w:val="0023148B"/>
    <w:rsid w:val="00234099"/>
    <w:rsid w:val="00234542"/>
    <w:rsid w:val="0024539E"/>
    <w:rsid w:val="00245CCF"/>
    <w:rsid w:val="002544B5"/>
    <w:rsid w:val="00254A22"/>
    <w:rsid w:val="00262BE1"/>
    <w:rsid w:val="00273BEB"/>
    <w:rsid w:val="00280ECB"/>
    <w:rsid w:val="00282F87"/>
    <w:rsid w:val="00285559"/>
    <w:rsid w:val="002857C1"/>
    <w:rsid w:val="0029002A"/>
    <w:rsid w:val="0029327C"/>
    <w:rsid w:val="002957FC"/>
    <w:rsid w:val="002A3E51"/>
    <w:rsid w:val="002A5EB6"/>
    <w:rsid w:val="002C7B36"/>
    <w:rsid w:val="002D2C1E"/>
    <w:rsid w:val="002D43BB"/>
    <w:rsid w:val="002D4FAB"/>
    <w:rsid w:val="002E2BD2"/>
    <w:rsid w:val="002E75E8"/>
    <w:rsid w:val="002F37D6"/>
    <w:rsid w:val="00323EED"/>
    <w:rsid w:val="00324632"/>
    <w:rsid w:val="003326ED"/>
    <w:rsid w:val="003408BF"/>
    <w:rsid w:val="003414DA"/>
    <w:rsid w:val="0034298E"/>
    <w:rsid w:val="00345B60"/>
    <w:rsid w:val="003479A9"/>
    <w:rsid w:val="003525C2"/>
    <w:rsid w:val="0035535C"/>
    <w:rsid w:val="00372336"/>
    <w:rsid w:val="00372A84"/>
    <w:rsid w:val="003746E6"/>
    <w:rsid w:val="003907B9"/>
    <w:rsid w:val="00391AA3"/>
    <w:rsid w:val="003937F3"/>
    <w:rsid w:val="00397602"/>
    <w:rsid w:val="003A119D"/>
    <w:rsid w:val="003A5A2C"/>
    <w:rsid w:val="003B1593"/>
    <w:rsid w:val="003B3B96"/>
    <w:rsid w:val="003C5055"/>
    <w:rsid w:val="003C5EC8"/>
    <w:rsid w:val="003D7317"/>
    <w:rsid w:val="003E4FA9"/>
    <w:rsid w:val="004031F2"/>
    <w:rsid w:val="0041284B"/>
    <w:rsid w:val="0041588C"/>
    <w:rsid w:val="0041682A"/>
    <w:rsid w:val="00420814"/>
    <w:rsid w:val="00422A17"/>
    <w:rsid w:val="00427CE3"/>
    <w:rsid w:val="00431504"/>
    <w:rsid w:val="00433E10"/>
    <w:rsid w:val="004379AF"/>
    <w:rsid w:val="00440570"/>
    <w:rsid w:val="00445AC8"/>
    <w:rsid w:val="00445B0F"/>
    <w:rsid w:val="0045002F"/>
    <w:rsid w:val="00451AAD"/>
    <w:rsid w:val="00453603"/>
    <w:rsid w:val="00453DB2"/>
    <w:rsid w:val="0045415E"/>
    <w:rsid w:val="00465CD8"/>
    <w:rsid w:val="0049154C"/>
    <w:rsid w:val="004926D0"/>
    <w:rsid w:val="00493A90"/>
    <w:rsid w:val="00496742"/>
    <w:rsid w:val="004A0C27"/>
    <w:rsid w:val="004B06FC"/>
    <w:rsid w:val="004C646B"/>
    <w:rsid w:val="004C65FE"/>
    <w:rsid w:val="004D0F35"/>
    <w:rsid w:val="004D13C2"/>
    <w:rsid w:val="004D3132"/>
    <w:rsid w:val="004F512B"/>
    <w:rsid w:val="00504FE6"/>
    <w:rsid w:val="00507A3A"/>
    <w:rsid w:val="00511028"/>
    <w:rsid w:val="00517AE5"/>
    <w:rsid w:val="005264D5"/>
    <w:rsid w:val="00537490"/>
    <w:rsid w:val="005572F9"/>
    <w:rsid w:val="00583D83"/>
    <w:rsid w:val="00586FAC"/>
    <w:rsid w:val="005918C8"/>
    <w:rsid w:val="005A3B34"/>
    <w:rsid w:val="005A6925"/>
    <w:rsid w:val="005B12E2"/>
    <w:rsid w:val="005B1326"/>
    <w:rsid w:val="005B26A0"/>
    <w:rsid w:val="005C16CE"/>
    <w:rsid w:val="005C2EE2"/>
    <w:rsid w:val="005D6556"/>
    <w:rsid w:val="005E76F0"/>
    <w:rsid w:val="005F1EAF"/>
    <w:rsid w:val="005F729D"/>
    <w:rsid w:val="00621D19"/>
    <w:rsid w:val="00652444"/>
    <w:rsid w:val="00654898"/>
    <w:rsid w:val="006760D0"/>
    <w:rsid w:val="00681084"/>
    <w:rsid w:val="00681C52"/>
    <w:rsid w:val="006820BE"/>
    <w:rsid w:val="00696CCE"/>
    <w:rsid w:val="006A457A"/>
    <w:rsid w:val="006B5582"/>
    <w:rsid w:val="006B6353"/>
    <w:rsid w:val="006B6CDA"/>
    <w:rsid w:val="006C5F52"/>
    <w:rsid w:val="006C6A27"/>
    <w:rsid w:val="006D13D5"/>
    <w:rsid w:val="006D291A"/>
    <w:rsid w:val="006D3C42"/>
    <w:rsid w:val="006D55BC"/>
    <w:rsid w:val="006E2532"/>
    <w:rsid w:val="006E5A2D"/>
    <w:rsid w:val="006E6B09"/>
    <w:rsid w:val="006F019D"/>
    <w:rsid w:val="006F39FE"/>
    <w:rsid w:val="0070728A"/>
    <w:rsid w:val="00710C04"/>
    <w:rsid w:val="00712824"/>
    <w:rsid w:val="00721A77"/>
    <w:rsid w:val="007355E3"/>
    <w:rsid w:val="00735D22"/>
    <w:rsid w:val="00757A90"/>
    <w:rsid w:val="00771788"/>
    <w:rsid w:val="00773EF7"/>
    <w:rsid w:val="00774E5E"/>
    <w:rsid w:val="007773E9"/>
    <w:rsid w:val="007810E8"/>
    <w:rsid w:val="00784761"/>
    <w:rsid w:val="00785A2A"/>
    <w:rsid w:val="0078771D"/>
    <w:rsid w:val="00792C91"/>
    <w:rsid w:val="007B1034"/>
    <w:rsid w:val="007B23C3"/>
    <w:rsid w:val="007B348A"/>
    <w:rsid w:val="007B6440"/>
    <w:rsid w:val="00800A84"/>
    <w:rsid w:val="00802698"/>
    <w:rsid w:val="008059FE"/>
    <w:rsid w:val="00807FA2"/>
    <w:rsid w:val="00817755"/>
    <w:rsid w:val="00824FC7"/>
    <w:rsid w:val="0082600E"/>
    <w:rsid w:val="0083634F"/>
    <w:rsid w:val="00837842"/>
    <w:rsid w:val="00843E23"/>
    <w:rsid w:val="00844B9D"/>
    <w:rsid w:val="00850FDA"/>
    <w:rsid w:val="0085137E"/>
    <w:rsid w:val="0085598F"/>
    <w:rsid w:val="00873B43"/>
    <w:rsid w:val="00876BB7"/>
    <w:rsid w:val="00877360"/>
    <w:rsid w:val="00880302"/>
    <w:rsid w:val="00894C89"/>
    <w:rsid w:val="008A07D7"/>
    <w:rsid w:val="008A4C3B"/>
    <w:rsid w:val="008A5102"/>
    <w:rsid w:val="008B033C"/>
    <w:rsid w:val="008B4AFD"/>
    <w:rsid w:val="008B5499"/>
    <w:rsid w:val="008D4660"/>
    <w:rsid w:val="008E3388"/>
    <w:rsid w:val="008F57D4"/>
    <w:rsid w:val="00902641"/>
    <w:rsid w:val="00907253"/>
    <w:rsid w:val="00913042"/>
    <w:rsid w:val="00920909"/>
    <w:rsid w:val="00921FA6"/>
    <w:rsid w:val="009266C7"/>
    <w:rsid w:val="0093051E"/>
    <w:rsid w:val="00930C43"/>
    <w:rsid w:val="009352B8"/>
    <w:rsid w:val="00946024"/>
    <w:rsid w:val="00946BFE"/>
    <w:rsid w:val="00947771"/>
    <w:rsid w:val="0096716A"/>
    <w:rsid w:val="00973CEB"/>
    <w:rsid w:val="00975557"/>
    <w:rsid w:val="009816D4"/>
    <w:rsid w:val="00986D78"/>
    <w:rsid w:val="00990839"/>
    <w:rsid w:val="00994797"/>
    <w:rsid w:val="009A4C31"/>
    <w:rsid w:val="009C2BDD"/>
    <w:rsid w:val="009C4EB1"/>
    <w:rsid w:val="009D35F3"/>
    <w:rsid w:val="009D36AD"/>
    <w:rsid w:val="009D3AA4"/>
    <w:rsid w:val="009D6A13"/>
    <w:rsid w:val="009E2365"/>
    <w:rsid w:val="009E347C"/>
    <w:rsid w:val="009F506E"/>
    <w:rsid w:val="00A058FD"/>
    <w:rsid w:val="00A06076"/>
    <w:rsid w:val="00A123FB"/>
    <w:rsid w:val="00A12630"/>
    <w:rsid w:val="00A15458"/>
    <w:rsid w:val="00A1637A"/>
    <w:rsid w:val="00A21DEC"/>
    <w:rsid w:val="00A25E21"/>
    <w:rsid w:val="00A3060F"/>
    <w:rsid w:val="00A31704"/>
    <w:rsid w:val="00A33707"/>
    <w:rsid w:val="00A4142D"/>
    <w:rsid w:val="00A41E43"/>
    <w:rsid w:val="00A463BC"/>
    <w:rsid w:val="00A47A53"/>
    <w:rsid w:val="00A727ED"/>
    <w:rsid w:val="00A76645"/>
    <w:rsid w:val="00A835A5"/>
    <w:rsid w:val="00A83F02"/>
    <w:rsid w:val="00A84E75"/>
    <w:rsid w:val="00A90F5E"/>
    <w:rsid w:val="00A96486"/>
    <w:rsid w:val="00A97EE4"/>
    <w:rsid w:val="00AA0375"/>
    <w:rsid w:val="00AA17F9"/>
    <w:rsid w:val="00AA4563"/>
    <w:rsid w:val="00AA79FB"/>
    <w:rsid w:val="00AE1627"/>
    <w:rsid w:val="00AE5D6D"/>
    <w:rsid w:val="00AF2F43"/>
    <w:rsid w:val="00AF3F89"/>
    <w:rsid w:val="00AF5433"/>
    <w:rsid w:val="00B003B0"/>
    <w:rsid w:val="00B0315B"/>
    <w:rsid w:val="00B10940"/>
    <w:rsid w:val="00B47AAD"/>
    <w:rsid w:val="00B47F41"/>
    <w:rsid w:val="00B66C4F"/>
    <w:rsid w:val="00B671A4"/>
    <w:rsid w:val="00B72124"/>
    <w:rsid w:val="00B746A4"/>
    <w:rsid w:val="00B804FE"/>
    <w:rsid w:val="00B9534B"/>
    <w:rsid w:val="00BA6709"/>
    <w:rsid w:val="00BB308D"/>
    <w:rsid w:val="00BB4D53"/>
    <w:rsid w:val="00BB72ED"/>
    <w:rsid w:val="00BC39F9"/>
    <w:rsid w:val="00BD2F48"/>
    <w:rsid w:val="00BD44FA"/>
    <w:rsid w:val="00BE36FA"/>
    <w:rsid w:val="00BF1A17"/>
    <w:rsid w:val="00BF39E2"/>
    <w:rsid w:val="00BF3A65"/>
    <w:rsid w:val="00BF652E"/>
    <w:rsid w:val="00BF7FB0"/>
    <w:rsid w:val="00C03453"/>
    <w:rsid w:val="00C1154E"/>
    <w:rsid w:val="00C20727"/>
    <w:rsid w:val="00C22E95"/>
    <w:rsid w:val="00C261D3"/>
    <w:rsid w:val="00C36E60"/>
    <w:rsid w:val="00C40AB8"/>
    <w:rsid w:val="00C5374C"/>
    <w:rsid w:val="00C61248"/>
    <w:rsid w:val="00C74FD2"/>
    <w:rsid w:val="00C8181E"/>
    <w:rsid w:val="00C93DD2"/>
    <w:rsid w:val="00C94EAD"/>
    <w:rsid w:val="00CA3B89"/>
    <w:rsid w:val="00CA515E"/>
    <w:rsid w:val="00CB1172"/>
    <w:rsid w:val="00CB3438"/>
    <w:rsid w:val="00CD1C0F"/>
    <w:rsid w:val="00CD5FF3"/>
    <w:rsid w:val="00CD7FD3"/>
    <w:rsid w:val="00CE1629"/>
    <w:rsid w:val="00CE225E"/>
    <w:rsid w:val="00CE334C"/>
    <w:rsid w:val="00CF25CC"/>
    <w:rsid w:val="00CF5000"/>
    <w:rsid w:val="00CF7160"/>
    <w:rsid w:val="00D01346"/>
    <w:rsid w:val="00D04AB3"/>
    <w:rsid w:val="00D11881"/>
    <w:rsid w:val="00D12B2F"/>
    <w:rsid w:val="00D16A45"/>
    <w:rsid w:val="00D1701F"/>
    <w:rsid w:val="00D278E5"/>
    <w:rsid w:val="00D337CF"/>
    <w:rsid w:val="00D33907"/>
    <w:rsid w:val="00D3490D"/>
    <w:rsid w:val="00D51D63"/>
    <w:rsid w:val="00D52C76"/>
    <w:rsid w:val="00D55BA1"/>
    <w:rsid w:val="00D62F28"/>
    <w:rsid w:val="00D67F5A"/>
    <w:rsid w:val="00D71AFA"/>
    <w:rsid w:val="00DA030E"/>
    <w:rsid w:val="00DC79CC"/>
    <w:rsid w:val="00DD1967"/>
    <w:rsid w:val="00DD57D2"/>
    <w:rsid w:val="00DD7E53"/>
    <w:rsid w:val="00DE1160"/>
    <w:rsid w:val="00DE1778"/>
    <w:rsid w:val="00DE2CFD"/>
    <w:rsid w:val="00DF187E"/>
    <w:rsid w:val="00DF413F"/>
    <w:rsid w:val="00E03818"/>
    <w:rsid w:val="00E0762D"/>
    <w:rsid w:val="00E16C92"/>
    <w:rsid w:val="00E1753F"/>
    <w:rsid w:val="00E26585"/>
    <w:rsid w:val="00E37D20"/>
    <w:rsid w:val="00E43C9D"/>
    <w:rsid w:val="00E55CD8"/>
    <w:rsid w:val="00E5678F"/>
    <w:rsid w:val="00E60277"/>
    <w:rsid w:val="00E61C4E"/>
    <w:rsid w:val="00E65280"/>
    <w:rsid w:val="00E673C8"/>
    <w:rsid w:val="00E67D3E"/>
    <w:rsid w:val="00E7727A"/>
    <w:rsid w:val="00EA7E18"/>
    <w:rsid w:val="00EC6CBD"/>
    <w:rsid w:val="00EE5A16"/>
    <w:rsid w:val="00F07303"/>
    <w:rsid w:val="00F14FB9"/>
    <w:rsid w:val="00F15C01"/>
    <w:rsid w:val="00F27263"/>
    <w:rsid w:val="00F30770"/>
    <w:rsid w:val="00F3250E"/>
    <w:rsid w:val="00F46A49"/>
    <w:rsid w:val="00F46B49"/>
    <w:rsid w:val="00F50240"/>
    <w:rsid w:val="00F53B5F"/>
    <w:rsid w:val="00F54025"/>
    <w:rsid w:val="00F54B8D"/>
    <w:rsid w:val="00F55FE5"/>
    <w:rsid w:val="00F56ACD"/>
    <w:rsid w:val="00F600FC"/>
    <w:rsid w:val="00F63157"/>
    <w:rsid w:val="00F77CF2"/>
    <w:rsid w:val="00F8104F"/>
    <w:rsid w:val="00F86526"/>
    <w:rsid w:val="00F871F3"/>
    <w:rsid w:val="00F95AA5"/>
    <w:rsid w:val="00FA132E"/>
    <w:rsid w:val="00FA3D63"/>
    <w:rsid w:val="00FA7CBB"/>
    <w:rsid w:val="00FB36B4"/>
    <w:rsid w:val="00FB51B4"/>
    <w:rsid w:val="00FB78F1"/>
    <w:rsid w:val="00FC0C0F"/>
    <w:rsid w:val="00FD2FB5"/>
    <w:rsid w:val="00FE10C8"/>
    <w:rsid w:val="00FE7CAB"/>
    <w:rsid w:val="00FF17CA"/>
    <w:rsid w:val="00FF37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FB789"/>
  <w15:docId w15:val="{B4E8E9C7-7F0A-4833-8E54-386D1CE82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5F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link w:val="30"/>
    <w:semiHidden/>
    <w:unhideWhenUsed/>
    <w:rsid w:val="004031F2"/>
    <w:pPr>
      <w:spacing w:line="360" w:lineRule="auto"/>
      <w:ind w:firstLine="720"/>
      <w:jc w:val="both"/>
    </w:pPr>
    <w:rPr>
      <w:sz w:val="26"/>
      <w:szCs w:val="26"/>
    </w:rPr>
  </w:style>
  <w:style w:type="character" w:customStyle="1" w:styleId="30">
    <w:name w:val="Основной текст с отступом 3 Знак"/>
    <w:basedOn w:val="a0"/>
    <w:link w:val="3"/>
    <w:semiHidden/>
    <w:rsid w:val="004031F2"/>
    <w:rPr>
      <w:rFonts w:ascii="Times New Roman" w:eastAsia="Times New Roman" w:hAnsi="Times New Roman" w:cs="Times New Roman"/>
      <w:sz w:val="26"/>
      <w:szCs w:val="26"/>
      <w:lang w:eastAsia="ru-RU"/>
    </w:rPr>
  </w:style>
  <w:style w:type="paragraph" w:customStyle="1" w:styleId="ConsPlusNormal">
    <w:name w:val="ConsPlusNormal"/>
    <w:rsid w:val="004031F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4031F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031F2"/>
    <w:pPr>
      <w:widowControl w:val="0"/>
      <w:autoSpaceDE w:val="0"/>
      <w:autoSpaceDN w:val="0"/>
      <w:adjustRightInd w:val="0"/>
      <w:spacing w:after="0" w:line="240" w:lineRule="auto"/>
    </w:pPr>
    <w:rPr>
      <w:rFonts w:ascii="Arial" w:eastAsia="Times New Roman" w:hAnsi="Arial" w:cs="Arial"/>
      <w:b/>
      <w:bCs/>
      <w:sz w:val="20"/>
      <w:szCs w:val="20"/>
      <w:lang w:eastAsia="ru-RU"/>
    </w:rPr>
  </w:style>
  <w:style w:type="table" w:styleId="a3">
    <w:name w:val="Table Grid"/>
    <w:basedOn w:val="a1"/>
    <w:rsid w:val="004031F2"/>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654898"/>
    <w:rPr>
      <w:rFonts w:ascii="Tahoma" w:hAnsi="Tahoma" w:cs="Tahoma"/>
      <w:sz w:val="16"/>
      <w:szCs w:val="16"/>
    </w:rPr>
  </w:style>
  <w:style w:type="character" w:customStyle="1" w:styleId="a5">
    <w:name w:val="Текст выноски Знак"/>
    <w:basedOn w:val="a0"/>
    <w:link w:val="a4"/>
    <w:uiPriority w:val="99"/>
    <w:semiHidden/>
    <w:rsid w:val="00654898"/>
    <w:rPr>
      <w:rFonts w:ascii="Tahoma" w:eastAsia="Times New Roman" w:hAnsi="Tahoma" w:cs="Tahoma"/>
      <w:sz w:val="16"/>
      <w:szCs w:val="16"/>
      <w:lang w:eastAsia="ru-RU"/>
    </w:rPr>
  </w:style>
  <w:style w:type="paragraph" w:styleId="a6">
    <w:name w:val="List Paragraph"/>
    <w:basedOn w:val="a"/>
    <w:uiPriority w:val="34"/>
    <w:qFormat/>
    <w:rsid w:val="003746E6"/>
    <w:pPr>
      <w:overflowPunct w:val="0"/>
      <w:autoSpaceDE w:val="0"/>
      <w:autoSpaceDN w:val="0"/>
      <w:adjustRightInd w:val="0"/>
      <w:ind w:left="720"/>
      <w:contextualSpacing/>
    </w:pPr>
    <w:rPr>
      <w:sz w:val="20"/>
      <w:szCs w:val="20"/>
    </w:rPr>
  </w:style>
  <w:style w:type="paragraph" w:customStyle="1" w:styleId="CharCharCharChar">
    <w:name w:val="Char Char Char Char"/>
    <w:basedOn w:val="a"/>
    <w:next w:val="a"/>
    <w:semiHidden/>
    <w:rsid w:val="00C20727"/>
    <w:pPr>
      <w:spacing w:after="160" w:line="240" w:lineRule="exact"/>
    </w:pPr>
    <w:rPr>
      <w:rFonts w:ascii="Arial" w:hAnsi="Arial" w:cs="Arial"/>
      <w:lang w:val="en-US" w:eastAsia="en-US"/>
    </w:rPr>
  </w:style>
  <w:style w:type="character" w:customStyle="1" w:styleId="cef1edeee2edeee9f8f0e8f4f2e0e1e7e0f6e0">
    <w:name w:val="Оceсf1нedоeeвe2нedоeeйe9 шf8рf0иe8фf4тf2 аe0бe1зe7аe0цf6аe0"/>
    <w:uiPriority w:val="99"/>
    <w:rsid w:val="00372A84"/>
    <w:rPr>
      <w:color w:val="000000"/>
    </w:rPr>
  </w:style>
  <w:style w:type="paragraph" w:styleId="a7">
    <w:name w:val="header"/>
    <w:basedOn w:val="a"/>
    <w:link w:val="a8"/>
    <w:uiPriority w:val="99"/>
    <w:unhideWhenUsed/>
    <w:rsid w:val="000C18E7"/>
    <w:pPr>
      <w:tabs>
        <w:tab w:val="center" w:pos="4677"/>
        <w:tab w:val="right" w:pos="9355"/>
      </w:tabs>
      <w:overflowPunct w:val="0"/>
      <w:autoSpaceDE w:val="0"/>
      <w:autoSpaceDN w:val="0"/>
      <w:adjustRightInd w:val="0"/>
    </w:pPr>
    <w:rPr>
      <w:sz w:val="20"/>
      <w:szCs w:val="20"/>
    </w:rPr>
  </w:style>
  <w:style w:type="character" w:customStyle="1" w:styleId="a8">
    <w:name w:val="Верхний колонтитул Знак"/>
    <w:basedOn w:val="a0"/>
    <w:link w:val="a7"/>
    <w:uiPriority w:val="99"/>
    <w:rsid w:val="000C18E7"/>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0C18E7"/>
    <w:pPr>
      <w:tabs>
        <w:tab w:val="center" w:pos="4677"/>
        <w:tab w:val="right" w:pos="9355"/>
      </w:tabs>
      <w:overflowPunct w:val="0"/>
      <w:autoSpaceDE w:val="0"/>
      <w:autoSpaceDN w:val="0"/>
      <w:adjustRightInd w:val="0"/>
    </w:pPr>
    <w:rPr>
      <w:sz w:val="20"/>
      <w:szCs w:val="20"/>
    </w:rPr>
  </w:style>
  <w:style w:type="character" w:customStyle="1" w:styleId="aa">
    <w:name w:val="Нижний колонтитул Знак"/>
    <w:basedOn w:val="a0"/>
    <w:link w:val="a9"/>
    <w:uiPriority w:val="99"/>
    <w:rsid w:val="000C18E7"/>
    <w:rPr>
      <w:rFonts w:ascii="Times New Roman" w:eastAsia="Times New Roman" w:hAnsi="Times New Roman" w:cs="Times New Roman"/>
      <w:sz w:val="20"/>
      <w:szCs w:val="20"/>
      <w:lang w:eastAsia="ru-RU"/>
    </w:rPr>
  </w:style>
  <w:style w:type="paragraph" w:customStyle="1" w:styleId="1">
    <w:name w:val="1 Знак Знак Знак Знак"/>
    <w:basedOn w:val="a"/>
    <w:next w:val="a"/>
    <w:semiHidden/>
    <w:rsid w:val="00D11881"/>
    <w:pPr>
      <w:spacing w:after="160" w:line="240" w:lineRule="exact"/>
    </w:pPr>
    <w:rPr>
      <w:rFonts w:ascii="Arial" w:hAnsi="Arial" w:cs="Arial"/>
      <w:lang w:val="en-US" w:eastAsia="en-US"/>
    </w:rPr>
  </w:style>
  <w:style w:type="paragraph" w:customStyle="1" w:styleId="10">
    <w:name w:val="Знак Знак1 Знак"/>
    <w:basedOn w:val="a"/>
    <w:next w:val="a"/>
    <w:semiHidden/>
    <w:rsid w:val="00A15458"/>
    <w:pPr>
      <w:spacing w:after="160" w:line="240" w:lineRule="exact"/>
    </w:pPr>
    <w:rPr>
      <w:rFonts w:ascii="Arial" w:hAnsi="Arial" w:cs="Arial"/>
      <w:lang w:val="en-US" w:eastAsia="en-US"/>
    </w:rPr>
  </w:style>
  <w:style w:type="paragraph" w:customStyle="1" w:styleId="11">
    <w:name w:val="Знак Знак1 Знак"/>
    <w:basedOn w:val="a"/>
    <w:next w:val="a"/>
    <w:semiHidden/>
    <w:rsid w:val="002E2BD2"/>
    <w:pPr>
      <w:spacing w:after="160" w:line="240" w:lineRule="exact"/>
    </w:pPr>
    <w:rPr>
      <w:rFonts w:ascii="Arial" w:hAnsi="Arial" w:cs="Arial"/>
      <w:lang w:val="en-US" w:eastAsia="en-US"/>
    </w:rPr>
  </w:style>
  <w:style w:type="paragraph" w:customStyle="1" w:styleId="12">
    <w:name w:val="Знак Знак1 Знак"/>
    <w:basedOn w:val="a"/>
    <w:next w:val="a"/>
    <w:semiHidden/>
    <w:rsid w:val="0035535C"/>
    <w:pPr>
      <w:spacing w:after="160" w:line="240" w:lineRule="exact"/>
    </w:pPr>
    <w:rPr>
      <w:rFonts w:ascii="Arial" w:hAnsi="Arial" w:cs="Arial"/>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21127">
      <w:bodyDiv w:val="1"/>
      <w:marLeft w:val="0"/>
      <w:marRight w:val="0"/>
      <w:marTop w:val="0"/>
      <w:marBottom w:val="0"/>
      <w:divBdr>
        <w:top w:val="none" w:sz="0" w:space="0" w:color="auto"/>
        <w:left w:val="none" w:sz="0" w:space="0" w:color="auto"/>
        <w:bottom w:val="none" w:sz="0" w:space="0" w:color="auto"/>
        <w:right w:val="none" w:sz="0" w:space="0" w:color="auto"/>
      </w:divBdr>
    </w:div>
    <w:div w:id="50347398">
      <w:bodyDiv w:val="1"/>
      <w:marLeft w:val="0"/>
      <w:marRight w:val="0"/>
      <w:marTop w:val="0"/>
      <w:marBottom w:val="0"/>
      <w:divBdr>
        <w:top w:val="none" w:sz="0" w:space="0" w:color="auto"/>
        <w:left w:val="none" w:sz="0" w:space="0" w:color="auto"/>
        <w:bottom w:val="none" w:sz="0" w:space="0" w:color="auto"/>
        <w:right w:val="none" w:sz="0" w:space="0" w:color="auto"/>
      </w:divBdr>
    </w:div>
    <w:div w:id="127089995">
      <w:bodyDiv w:val="1"/>
      <w:marLeft w:val="0"/>
      <w:marRight w:val="0"/>
      <w:marTop w:val="0"/>
      <w:marBottom w:val="0"/>
      <w:divBdr>
        <w:top w:val="none" w:sz="0" w:space="0" w:color="auto"/>
        <w:left w:val="none" w:sz="0" w:space="0" w:color="auto"/>
        <w:bottom w:val="none" w:sz="0" w:space="0" w:color="auto"/>
        <w:right w:val="none" w:sz="0" w:space="0" w:color="auto"/>
      </w:divBdr>
    </w:div>
    <w:div w:id="143937435">
      <w:bodyDiv w:val="1"/>
      <w:marLeft w:val="0"/>
      <w:marRight w:val="0"/>
      <w:marTop w:val="0"/>
      <w:marBottom w:val="0"/>
      <w:divBdr>
        <w:top w:val="none" w:sz="0" w:space="0" w:color="auto"/>
        <w:left w:val="none" w:sz="0" w:space="0" w:color="auto"/>
        <w:bottom w:val="none" w:sz="0" w:space="0" w:color="auto"/>
        <w:right w:val="none" w:sz="0" w:space="0" w:color="auto"/>
      </w:divBdr>
    </w:div>
    <w:div w:id="168101180">
      <w:bodyDiv w:val="1"/>
      <w:marLeft w:val="0"/>
      <w:marRight w:val="0"/>
      <w:marTop w:val="0"/>
      <w:marBottom w:val="0"/>
      <w:divBdr>
        <w:top w:val="none" w:sz="0" w:space="0" w:color="auto"/>
        <w:left w:val="none" w:sz="0" w:space="0" w:color="auto"/>
        <w:bottom w:val="none" w:sz="0" w:space="0" w:color="auto"/>
        <w:right w:val="none" w:sz="0" w:space="0" w:color="auto"/>
      </w:divBdr>
    </w:div>
    <w:div w:id="188446584">
      <w:bodyDiv w:val="1"/>
      <w:marLeft w:val="0"/>
      <w:marRight w:val="0"/>
      <w:marTop w:val="0"/>
      <w:marBottom w:val="0"/>
      <w:divBdr>
        <w:top w:val="none" w:sz="0" w:space="0" w:color="auto"/>
        <w:left w:val="none" w:sz="0" w:space="0" w:color="auto"/>
        <w:bottom w:val="none" w:sz="0" w:space="0" w:color="auto"/>
        <w:right w:val="none" w:sz="0" w:space="0" w:color="auto"/>
      </w:divBdr>
    </w:div>
    <w:div w:id="481117143">
      <w:bodyDiv w:val="1"/>
      <w:marLeft w:val="0"/>
      <w:marRight w:val="0"/>
      <w:marTop w:val="0"/>
      <w:marBottom w:val="0"/>
      <w:divBdr>
        <w:top w:val="none" w:sz="0" w:space="0" w:color="auto"/>
        <w:left w:val="none" w:sz="0" w:space="0" w:color="auto"/>
        <w:bottom w:val="none" w:sz="0" w:space="0" w:color="auto"/>
        <w:right w:val="none" w:sz="0" w:space="0" w:color="auto"/>
      </w:divBdr>
    </w:div>
    <w:div w:id="489640530">
      <w:bodyDiv w:val="1"/>
      <w:marLeft w:val="0"/>
      <w:marRight w:val="0"/>
      <w:marTop w:val="0"/>
      <w:marBottom w:val="0"/>
      <w:divBdr>
        <w:top w:val="none" w:sz="0" w:space="0" w:color="auto"/>
        <w:left w:val="none" w:sz="0" w:space="0" w:color="auto"/>
        <w:bottom w:val="none" w:sz="0" w:space="0" w:color="auto"/>
        <w:right w:val="none" w:sz="0" w:space="0" w:color="auto"/>
      </w:divBdr>
    </w:div>
    <w:div w:id="514005908">
      <w:bodyDiv w:val="1"/>
      <w:marLeft w:val="0"/>
      <w:marRight w:val="0"/>
      <w:marTop w:val="0"/>
      <w:marBottom w:val="0"/>
      <w:divBdr>
        <w:top w:val="none" w:sz="0" w:space="0" w:color="auto"/>
        <w:left w:val="none" w:sz="0" w:space="0" w:color="auto"/>
        <w:bottom w:val="none" w:sz="0" w:space="0" w:color="auto"/>
        <w:right w:val="none" w:sz="0" w:space="0" w:color="auto"/>
      </w:divBdr>
    </w:div>
    <w:div w:id="534002330">
      <w:bodyDiv w:val="1"/>
      <w:marLeft w:val="0"/>
      <w:marRight w:val="0"/>
      <w:marTop w:val="0"/>
      <w:marBottom w:val="0"/>
      <w:divBdr>
        <w:top w:val="none" w:sz="0" w:space="0" w:color="auto"/>
        <w:left w:val="none" w:sz="0" w:space="0" w:color="auto"/>
        <w:bottom w:val="none" w:sz="0" w:space="0" w:color="auto"/>
        <w:right w:val="none" w:sz="0" w:space="0" w:color="auto"/>
      </w:divBdr>
    </w:div>
    <w:div w:id="544215827">
      <w:bodyDiv w:val="1"/>
      <w:marLeft w:val="0"/>
      <w:marRight w:val="0"/>
      <w:marTop w:val="0"/>
      <w:marBottom w:val="0"/>
      <w:divBdr>
        <w:top w:val="none" w:sz="0" w:space="0" w:color="auto"/>
        <w:left w:val="none" w:sz="0" w:space="0" w:color="auto"/>
        <w:bottom w:val="none" w:sz="0" w:space="0" w:color="auto"/>
        <w:right w:val="none" w:sz="0" w:space="0" w:color="auto"/>
      </w:divBdr>
    </w:div>
    <w:div w:id="627468951">
      <w:bodyDiv w:val="1"/>
      <w:marLeft w:val="0"/>
      <w:marRight w:val="0"/>
      <w:marTop w:val="0"/>
      <w:marBottom w:val="0"/>
      <w:divBdr>
        <w:top w:val="none" w:sz="0" w:space="0" w:color="auto"/>
        <w:left w:val="none" w:sz="0" w:space="0" w:color="auto"/>
        <w:bottom w:val="none" w:sz="0" w:space="0" w:color="auto"/>
        <w:right w:val="none" w:sz="0" w:space="0" w:color="auto"/>
      </w:divBdr>
    </w:div>
    <w:div w:id="704406573">
      <w:bodyDiv w:val="1"/>
      <w:marLeft w:val="0"/>
      <w:marRight w:val="0"/>
      <w:marTop w:val="0"/>
      <w:marBottom w:val="0"/>
      <w:divBdr>
        <w:top w:val="none" w:sz="0" w:space="0" w:color="auto"/>
        <w:left w:val="none" w:sz="0" w:space="0" w:color="auto"/>
        <w:bottom w:val="none" w:sz="0" w:space="0" w:color="auto"/>
        <w:right w:val="none" w:sz="0" w:space="0" w:color="auto"/>
      </w:divBdr>
    </w:div>
    <w:div w:id="715156010">
      <w:bodyDiv w:val="1"/>
      <w:marLeft w:val="0"/>
      <w:marRight w:val="0"/>
      <w:marTop w:val="0"/>
      <w:marBottom w:val="0"/>
      <w:divBdr>
        <w:top w:val="none" w:sz="0" w:space="0" w:color="auto"/>
        <w:left w:val="none" w:sz="0" w:space="0" w:color="auto"/>
        <w:bottom w:val="none" w:sz="0" w:space="0" w:color="auto"/>
        <w:right w:val="none" w:sz="0" w:space="0" w:color="auto"/>
      </w:divBdr>
    </w:div>
    <w:div w:id="746457999">
      <w:bodyDiv w:val="1"/>
      <w:marLeft w:val="0"/>
      <w:marRight w:val="0"/>
      <w:marTop w:val="0"/>
      <w:marBottom w:val="0"/>
      <w:divBdr>
        <w:top w:val="none" w:sz="0" w:space="0" w:color="auto"/>
        <w:left w:val="none" w:sz="0" w:space="0" w:color="auto"/>
        <w:bottom w:val="none" w:sz="0" w:space="0" w:color="auto"/>
        <w:right w:val="none" w:sz="0" w:space="0" w:color="auto"/>
      </w:divBdr>
    </w:div>
    <w:div w:id="850029059">
      <w:bodyDiv w:val="1"/>
      <w:marLeft w:val="0"/>
      <w:marRight w:val="0"/>
      <w:marTop w:val="0"/>
      <w:marBottom w:val="0"/>
      <w:divBdr>
        <w:top w:val="none" w:sz="0" w:space="0" w:color="auto"/>
        <w:left w:val="none" w:sz="0" w:space="0" w:color="auto"/>
        <w:bottom w:val="none" w:sz="0" w:space="0" w:color="auto"/>
        <w:right w:val="none" w:sz="0" w:space="0" w:color="auto"/>
      </w:divBdr>
    </w:div>
    <w:div w:id="850680694">
      <w:bodyDiv w:val="1"/>
      <w:marLeft w:val="0"/>
      <w:marRight w:val="0"/>
      <w:marTop w:val="0"/>
      <w:marBottom w:val="0"/>
      <w:divBdr>
        <w:top w:val="none" w:sz="0" w:space="0" w:color="auto"/>
        <w:left w:val="none" w:sz="0" w:space="0" w:color="auto"/>
        <w:bottom w:val="none" w:sz="0" w:space="0" w:color="auto"/>
        <w:right w:val="none" w:sz="0" w:space="0" w:color="auto"/>
      </w:divBdr>
    </w:div>
    <w:div w:id="983661266">
      <w:bodyDiv w:val="1"/>
      <w:marLeft w:val="0"/>
      <w:marRight w:val="0"/>
      <w:marTop w:val="0"/>
      <w:marBottom w:val="0"/>
      <w:divBdr>
        <w:top w:val="none" w:sz="0" w:space="0" w:color="auto"/>
        <w:left w:val="none" w:sz="0" w:space="0" w:color="auto"/>
        <w:bottom w:val="none" w:sz="0" w:space="0" w:color="auto"/>
        <w:right w:val="none" w:sz="0" w:space="0" w:color="auto"/>
      </w:divBdr>
    </w:div>
    <w:div w:id="1218082653">
      <w:bodyDiv w:val="1"/>
      <w:marLeft w:val="0"/>
      <w:marRight w:val="0"/>
      <w:marTop w:val="0"/>
      <w:marBottom w:val="0"/>
      <w:divBdr>
        <w:top w:val="none" w:sz="0" w:space="0" w:color="auto"/>
        <w:left w:val="none" w:sz="0" w:space="0" w:color="auto"/>
        <w:bottom w:val="none" w:sz="0" w:space="0" w:color="auto"/>
        <w:right w:val="none" w:sz="0" w:space="0" w:color="auto"/>
      </w:divBdr>
    </w:div>
    <w:div w:id="1486356714">
      <w:bodyDiv w:val="1"/>
      <w:marLeft w:val="0"/>
      <w:marRight w:val="0"/>
      <w:marTop w:val="0"/>
      <w:marBottom w:val="0"/>
      <w:divBdr>
        <w:top w:val="none" w:sz="0" w:space="0" w:color="auto"/>
        <w:left w:val="none" w:sz="0" w:space="0" w:color="auto"/>
        <w:bottom w:val="none" w:sz="0" w:space="0" w:color="auto"/>
        <w:right w:val="none" w:sz="0" w:space="0" w:color="auto"/>
      </w:divBdr>
    </w:div>
    <w:div w:id="1662079333">
      <w:bodyDiv w:val="1"/>
      <w:marLeft w:val="0"/>
      <w:marRight w:val="0"/>
      <w:marTop w:val="0"/>
      <w:marBottom w:val="0"/>
      <w:divBdr>
        <w:top w:val="none" w:sz="0" w:space="0" w:color="auto"/>
        <w:left w:val="none" w:sz="0" w:space="0" w:color="auto"/>
        <w:bottom w:val="none" w:sz="0" w:space="0" w:color="auto"/>
        <w:right w:val="none" w:sz="0" w:space="0" w:color="auto"/>
      </w:divBdr>
    </w:div>
    <w:div w:id="1698846802">
      <w:bodyDiv w:val="1"/>
      <w:marLeft w:val="0"/>
      <w:marRight w:val="0"/>
      <w:marTop w:val="0"/>
      <w:marBottom w:val="0"/>
      <w:divBdr>
        <w:top w:val="none" w:sz="0" w:space="0" w:color="auto"/>
        <w:left w:val="none" w:sz="0" w:space="0" w:color="auto"/>
        <w:bottom w:val="none" w:sz="0" w:space="0" w:color="auto"/>
        <w:right w:val="none" w:sz="0" w:space="0" w:color="auto"/>
      </w:divBdr>
    </w:div>
    <w:div w:id="1749303441">
      <w:bodyDiv w:val="1"/>
      <w:marLeft w:val="0"/>
      <w:marRight w:val="0"/>
      <w:marTop w:val="0"/>
      <w:marBottom w:val="0"/>
      <w:divBdr>
        <w:top w:val="none" w:sz="0" w:space="0" w:color="auto"/>
        <w:left w:val="none" w:sz="0" w:space="0" w:color="auto"/>
        <w:bottom w:val="none" w:sz="0" w:space="0" w:color="auto"/>
        <w:right w:val="none" w:sz="0" w:space="0" w:color="auto"/>
      </w:divBdr>
    </w:div>
    <w:div w:id="2019455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A1678E-6D50-45D5-BDD1-9E4928515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TotalTime>
  <Pages>14</Pages>
  <Words>3797</Words>
  <Characters>21647</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harahashevdp</dc:creator>
  <cp:lastModifiedBy>Бадалова Юлия Олеговна</cp:lastModifiedBy>
  <cp:revision>17</cp:revision>
  <cp:lastPrinted>2025-04-09T13:48:00Z</cp:lastPrinted>
  <dcterms:created xsi:type="dcterms:W3CDTF">2025-03-25T07:26:00Z</dcterms:created>
  <dcterms:modified xsi:type="dcterms:W3CDTF">2025-04-24T09:45:00Z</dcterms:modified>
</cp:coreProperties>
</file>