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34" w:rsidRPr="002834A2" w:rsidRDefault="00735634" w:rsidP="0073563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CF0">
        <w:rPr>
          <w:rFonts w:ascii="Times New Roman" w:hAnsi="Times New Roman" w:cs="Times New Roman"/>
          <w:b/>
          <w:sz w:val="28"/>
          <w:szCs w:val="28"/>
        </w:rPr>
        <w:t xml:space="preserve">Памятка о порядке работы 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в целях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включения участника казначейского сопровождения </w:t>
      </w:r>
      <w:r w:rsidR="00212FAF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Сводный реестр</w:t>
      </w:r>
      <w:r w:rsidR="00E05CF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Реестр ИП и КФХ</w:t>
      </w:r>
      <w:r w:rsidR="00E05CF0">
        <w:rPr>
          <w:rFonts w:ascii="Times New Roman" w:hAnsi="Times New Roman" w:cs="Times New Roman"/>
          <w:b/>
          <w:sz w:val="28"/>
          <w:szCs w:val="28"/>
        </w:rPr>
        <w:t>), формирования МЧД и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5CF0">
        <w:rPr>
          <w:rFonts w:ascii="Times New Roman" w:hAnsi="Times New Roman" w:cs="Times New Roman"/>
          <w:b/>
          <w:sz w:val="28"/>
          <w:szCs w:val="28"/>
        </w:rPr>
        <w:t>открыти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я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лицевого</w:t>
      </w:r>
      <w:r w:rsidRPr="00154079">
        <w:rPr>
          <w:rFonts w:ascii="Times New Roman" w:hAnsi="Times New Roman" w:cs="Times New Roman"/>
          <w:b/>
          <w:sz w:val="28"/>
          <w:szCs w:val="28"/>
        </w:rPr>
        <w:t xml:space="preserve"> счета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учета операций </w:t>
      </w:r>
      <w:r w:rsidRPr="00154079">
        <w:rPr>
          <w:rFonts w:ascii="Times New Roman" w:hAnsi="Times New Roman" w:cs="Times New Roman"/>
          <w:b/>
          <w:sz w:val="28"/>
          <w:szCs w:val="28"/>
        </w:rPr>
        <w:t>участника казначейского сопровождения</w:t>
      </w: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Лицевые счета </w:t>
      </w:r>
      <w:r w:rsidR="00675AD0">
        <w:rPr>
          <w:rFonts w:ascii="Times New Roman" w:hAnsi="Times New Roman" w:cs="Times New Roman"/>
          <w:sz w:val="28"/>
          <w:szCs w:val="28"/>
        </w:rPr>
        <w:t xml:space="preserve">для учета операций со средствами участника казначейского сопровождения </w:t>
      </w:r>
      <w:r w:rsidRPr="00010817">
        <w:rPr>
          <w:rFonts w:ascii="Times New Roman" w:hAnsi="Times New Roman" w:cs="Times New Roman"/>
          <w:sz w:val="28"/>
          <w:szCs w:val="28"/>
        </w:rPr>
        <w:t xml:space="preserve">открываются участникам казначейского сопровождения, включенным в </w:t>
      </w:r>
      <w:r>
        <w:rPr>
          <w:rFonts w:ascii="Times New Roman" w:hAnsi="Times New Roman" w:cs="Times New Roman"/>
          <w:sz w:val="28"/>
          <w:szCs w:val="28"/>
        </w:rPr>
        <w:t xml:space="preserve">реестр участников бюджетного процесса, а также юридических лиц, не являющихся участниками бюджетного процесса </w:t>
      </w:r>
      <w:r w:rsidRPr="00010817">
        <w:rPr>
          <w:rFonts w:ascii="Times New Roman" w:hAnsi="Times New Roman" w:cs="Times New Roman"/>
          <w:sz w:val="28"/>
          <w:szCs w:val="28"/>
        </w:rPr>
        <w:t>или в справочник индивидуальных предпринимателей, крестьянских (фермерских) хозяйств, физических лиц - производителей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</w:t>
      </w:r>
      <w:r w:rsidR="00675AD0">
        <w:rPr>
          <w:rFonts w:ascii="Times New Roman" w:hAnsi="Times New Roman" w:cs="Times New Roman"/>
          <w:sz w:val="28"/>
          <w:szCs w:val="28"/>
        </w:rPr>
        <w:t xml:space="preserve">лицевой счет, </w:t>
      </w:r>
      <w:r>
        <w:rPr>
          <w:rFonts w:ascii="Times New Roman" w:hAnsi="Times New Roman" w:cs="Times New Roman"/>
          <w:sz w:val="28"/>
          <w:szCs w:val="28"/>
        </w:rPr>
        <w:t>Сводный реестр, Реестр ИП и КФХ)</w:t>
      </w:r>
      <w:r w:rsidRPr="0001081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010817">
        <w:rPr>
          <w:rFonts w:ascii="Times New Roman" w:hAnsi="Times New Roman" w:cs="Times New Roman"/>
          <w:sz w:val="28"/>
          <w:szCs w:val="28"/>
        </w:rPr>
        <w:t>при наличии доверенности в электронной форме в машиночитаемом виде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 w:rsidR="00C770EF" w:rsidRPr="0001081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="00C770EF" w:rsidRPr="00010817">
        <w:rPr>
          <w:rFonts w:ascii="Times New Roman" w:hAnsi="Times New Roman" w:cs="Times New Roman"/>
          <w:sz w:val="28"/>
          <w:szCs w:val="28"/>
        </w:rPr>
        <w:t>)</w:t>
      </w:r>
      <w:r w:rsidRPr="00010817">
        <w:rPr>
          <w:rFonts w:ascii="Times New Roman" w:hAnsi="Times New Roman" w:cs="Times New Roman"/>
          <w:sz w:val="28"/>
          <w:szCs w:val="28"/>
        </w:rPr>
        <w:t>, выданной от имени организации в соответствии с требованиями Федерального закона от 6 апреля 2011 г. № 63-ФЗ «Об электронной подписи»</w:t>
      </w:r>
      <w:r w:rsidR="001514E8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 xml:space="preserve">и </w:t>
      </w:r>
      <w:r w:rsidR="001A1AF3">
        <w:rPr>
          <w:rFonts w:ascii="Times New Roman" w:hAnsi="Times New Roman" w:cs="Times New Roman"/>
          <w:sz w:val="28"/>
          <w:szCs w:val="28"/>
        </w:rPr>
        <w:t>п</w:t>
      </w:r>
      <w:r w:rsidR="0035213F">
        <w:rPr>
          <w:rFonts w:ascii="Times New Roman" w:hAnsi="Times New Roman" w:cs="Times New Roman"/>
          <w:sz w:val="28"/>
          <w:szCs w:val="28"/>
        </w:rPr>
        <w:t>риказа Федерального казначейства от 28 декабря 2023 г</w:t>
      </w:r>
      <w:r w:rsidR="001A1AF3">
        <w:rPr>
          <w:rFonts w:ascii="Times New Roman" w:hAnsi="Times New Roman" w:cs="Times New Roman"/>
          <w:sz w:val="28"/>
          <w:szCs w:val="28"/>
        </w:rPr>
        <w:t>.</w:t>
      </w:r>
      <w:r w:rsidR="0035213F">
        <w:rPr>
          <w:rFonts w:ascii="Times New Roman" w:hAnsi="Times New Roman" w:cs="Times New Roman"/>
          <w:sz w:val="28"/>
          <w:szCs w:val="28"/>
        </w:rPr>
        <w:t xml:space="preserve"> №</w:t>
      </w:r>
      <w:r w:rsidR="001A1AF3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>26н</w:t>
      </w:r>
      <w:r w:rsidR="001A1AF3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C31">
        <w:rPr>
          <w:rFonts w:ascii="Times New Roman" w:hAnsi="Times New Roman" w:cs="Times New Roman"/>
          <w:sz w:val="28"/>
          <w:szCs w:val="28"/>
        </w:rPr>
        <w:t>До момента</w:t>
      </w:r>
      <w:r>
        <w:rPr>
          <w:rFonts w:ascii="Times New Roman" w:hAnsi="Times New Roman" w:cs="Times New Roman"/>
          <w:sz w:val="28"/>
          <w:szCs w:val="28"/>
        </w:rPr>
        <w:t xml:space="preserve"> технической реализации формирования электронного Заявления на </w:t>
      </w:r>
      <w:r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>
        <w:rPr>
          <w:rFonts w:ascii="Times New Roman" w:hAnsi="Times New Roman" w:cs="Times New Roman"/>
          <w:sz w:val="28"/>
          <w:szCs w:val="28"/>
        </w:rPr>
        <w:t>справочника «К</w:t>
      </w:r>
      <w:r w:rsidRPr="00180DA7">
        <w:rPr>
          <w:rFonts w:ascii="Times New Roman" w:hAnsi="Times New Roman" w:cs="Times New Roman"/>
          <w:sz w:val="28"/>
          <w:szCs w:val="28"/>
        </w:rPr>
        <w:t>ниг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приложением к не</w:t>
      </w:r>
      <w:r w:rsidR="00D25CE1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документа, служащего основанием для открытия лицевого счета (далее – документ-основание)</w:t>
      </w:r>
      <w:r w:rsidR="00D25C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казначейского сопровождения, </w:t>
      </w:r>
      <w:r w:rsidRPr="00832C31">
        <w:rPr>
          <w:rFonts w:ascii="Times New Roman" w:hAnsi="Times New Roman" w:cs="Times New Roman"/>
          <w:i/>
          <w:sz w:val="28"/>
          <w:szCs w:val="28"/>
        </w:rPr>
        <w:t>не включенными в Сводный реестр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A37B1A">
        <w:rPr>
          <w:rFonts w:ascii="Times New Roman" w:hAnsi="Times New Roman" w:cs="Times New Roman"/>
          <w:i/>
          <w:sz w:val="28"/>
          <w:szCs w:val="28"/>
        </w:rPr>
        <w:t>Реестр ИП и КФХ</w:t>
      </w:r>
      <w:r>
        <w:rPr>
          <w:rFonts w:ascii="Times New Roman" w:hAnsi="Times New Roman" w:cs="Times New Roman"/>
          <w:sz w:val="28"/>
          <w:szCs w:val="28"/>
        </w:rPr>
        <w:t>, применяется следующий порядок:</w:t>
      </w:r>
    </w:p>
    <w:p w:rsidR="001A1AF3" w:rsidRPr="001A1AF3" w:rsidRDefault="001A1AF3" w:rsidP="001A1AF3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6A29F0" w:rsidRDefault="006A29F0" w:rsidP="006A29F0">
      <w:pPr>
        <w:spacing w:line="360" w:lineRule="atLea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9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A29F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AF3" w:rsidRPr="006A29F0">
        <w:rPr>
          <w:rFonts w:ascii="Times New Roman" w:hAnsi="Times New Roman" w:cs="Times New Roman"/>
          <w:b/>
          <w:sz w:val="28"/>
          <w:szCs w:val="28"/>
        </w:rPr>
        <w:t>Включение в Сводный реестр (Реестр ИП и КФХ)</w:t>
      </w:r>
    </w:p>
    <w:p w:rsidR="001A1AF3" w:rsidRPr="001A1AF3" w:rsidRDefault="001A1AF3" w:rsidP="001A1AF3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54079">
        <w:rPr>
          <w:rFonts w:ascii="Times New Roman" w:hAnsi="Times New Roman" w:cs="Times New Roman"/>
          <w:sz w:val="28"/>
          <w:szCs w:val="28"/>
        </w:rPr>
        <w:t xml:space="preserve"> Для включения в Сводный реестр </w:t>
      </w:r>
      <w:r>
        <w:rPr>
          <w:rFonts w:ascii="Times New Roman" w:hAnsi="Times New Roman" w:cs="Times New Roman"/>
          <w:sz w:val="28"/>
          <w:szCs w:val="28"/>
        </w:rPr>
        <w:t>(Реестр ИП и КФХ)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 казначейского сопровождения</w:t>
      </w:r>
      <w:r w:rsidRPr="00154079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2834A2">
        <w:rPr>
          <w:rFonts w:ascii="Times New Roman" w:hAnsi="Times New Roman" w:cs="Times New Roman"/>
          <w:sz w:val="28"/>
          <w:szCs w:val="28"/>
        </w:rPr>
        <w:t xml:space="preserve">(направляет) </w:t>
      </w:r>
      <w:r w:rsidRPr="0015407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ТОФК) </w:t>
      </w:r>
      <w:r w:rsidRPr="00154079">
        <w:rPr>
          <w:rFonts w:ascii="Times New Roman" w:hAnsi="Times New Roman" w:cs="Times New Roman"/>
          <w:sz w:val="28"/>
          <w:szCs w:val="28"/>
        </w:rPr>
        <w:t>по месту нахождения копию документа-основания</w:t>
      </w:r>
      <w:r w:rsidRPr="00E36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информацию о документе-основании</w:t>
      </w:r>
      <w:r w:rsidR="002834A2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, в случае если документ-основание подлежит размещению в реестре контрактов в Единой информационной системе в сфере закупок (далее –</w:t>
      </w:r>
      <w:r w:rsidR="00374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ЕИС).</w:t>
      </w:r>
    </w:p>
    <w:p w:rsidR="00735634" w:rsidRPr="00C4631C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C02CB4">
        <w:rPr>
          <w:rFonts w:ascii="Times New Roman" w:hAnsi="Times New Roman" w:cs="Times New Roman"/>
          <w:sz w:val="28"/>
          <w:szCs w:val="28"/>
        </w:rPr>
        <w:t xml:space="preserve">необходимости открытия лицевого счета участнику казначейского сопровождения </w:t>
      </w:r>
      <w:r w:rsidR="00975E57">
        <w:rPr>
          <w:rFonts w:ascii="Times New Roman" w:hAnsi="Times New Roman" w:cs="Times New Roman"/>
          <w:sz w:val="28"/>
          <w:szCs w:val="28"/>
        </w:rPr>
        <w:t xml:space="preserve">уровня бюджета субъекта Российской Федерации (местного бюджета) </w:t>
      </w:r>
      <w:r w:rsidR="00C02CB4">
        <w:rPr>
          <w:rFonts w:ascii="Times New Roman" w:hAnsi="Times New Roman" w:cs="Times New Roman"/>
          <w:sz w:val="28"/>
          <w:szCs w:val="28"/>
        </w:rPr>
        <w:t>в другом ТОФК, ТОФК по месту нахождения участника казначейского сопровождения направляет в ТОФК по месту открытия лицевого счета представленн</w:t>
      </w:r>
      <w:r w:rsidR="00374192">
        <w:rPr>
          <w:rFonts w:ascii="Times New Roman" w:hAnsi="Times New Roman" w:cs="Times New Roman"/>
          <w:sz w:val="28"/>
          <w:szCs w:val="28"/>
        </w:rPr>
        <w:t>ый</w:t>
      </w:r>
      <w:r w:rsidR="00C02CB4">
        <w:rPr>
          <w:rFonts w:ascii="Times New Roman" w:hAnsi="Times New Roman" w:cs="Times New Roman"/>
          <w:sz w:val="28"/>
          <w:szCs w:val="28"/>
        </w:rPr>
        <w:t xml:space="preserve"> участником казначейского сопровождения </w:t>
      </w:r>
      <w:r w:rsidR="00374192">
        <w:rPr>
          <w:rFonts w:ascii="Times New Roman" w:hAnsi="Times New Roman" w:cs="Times New Roman"/>
          <w:sz w:val="28"/>
          <w:szCs w:val="28"/>
        </w:rPr>
        <w:t>д</w:t>
      </w:r>
      <w:r w:rsidR="00C02CB4">
        <w:rPr>
          <w:rFonts w:ascii="Times New Roman" w:hAnsi="Times New Roman" w:cs="Times New Roman"/>
          <w:sz w:val="28"/>
          <w:szCs w:val="28"/>
        </w:rPr>
        <w:t>окумент-основани</w:t>
      </w:r>
      <w:r w:rsidR="00374192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через подсистему </w:t>
      </w:r>
      <w:r w:rsidR="00B414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интеграции/Произвольные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документы/Исходящие</w:t>
      </w:r>
      <w:r w:rsidR="00B414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указав в теме сообщения «документ-основание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открытия лицевого счета УКС»</w:t>
      </w:r>
      <w:r w:rsidR="00C02CB4">
        <w:rPr>
          <w:rFonts w:ascii="Times New Roman" w:hAnsi="Times New Roman" w:cs="Times New Roman"/>
          <w:sz w:val="28"/>
          <w:szCs w:val="28"/>
        </w:rPr>
        <w:t xml:space="preserve"> и оперативно сообщает </w:t>
      </w:r>
      <w:r w:rsidR="00374192">
        <w:rPr>
          <w:rFonts w:ascii="Times New Roman" w:hAnsi="Times New Roman" w:cs="Times New Roman"/>
          <w:sz w:val="28"/>
          <w:szCs w:val="28"/>
        </w:rPr>
        <w:t xml:space="preserve">в </w:t>
      </w:r>
      <w:r w:rsidR="00C02CB4">
        <w:rPr>
          <w:rFonts w:ascii="Times New Roman" w:hAnsi="Times New Roman" w:cs="Times New Roman"/>
          <w:sz w:val="28"/>
          <w:szCs w:val="28"/>
        </w:rPr>
        <w:t xml:space="preserve">ТОФК </w:t>
      </w:r>
      <w:r w:rsidR="00374192">
        <w:rPr>
          <w:rFonts w:ascii="Times New Roman" w:hAnsi="Times New Roman" w:cs="Times New Roman"/>
          <w:sz w:val="28"/>
          <w:szCs w:val="28"/>
        </w:rPr>
        <w:t xml:space="preserve">по месту </w:t>
      </w:r>
      <w:r w:rsidR="002834A2">
        <w:rPr>
          <w:rFonts w:ascii="Times New Roman" w:hAnsi="Times New Roman" w:cs="Times New Roman"/>
          <w:sz w:val="28"/>
          <w:szCs w:val="28"/>
        </w:rPr>
        <w:t xml:space="preserve">предполагаемого </w:t>
      </w:r>
      <w:r w:rsidR="00374192">
        <w:rPr>
          <w:rFonts w:ascii="Times New Roman" w:hAnsi="Times New Roman" w:cs="Times New Roman"/>
          <w:sz w:val="28"/>
          <w:szCs w:val="28"/>
        </w:rPr>
        <w:t xml:space="preserve">открытия лицевого счета </w:t>
      </w:r>
      <w:r w:rsidR="00C02CB4">
        <w:rPr>
          <w:rFonts w:ascii="Times New Roman" w:hAnsi="Times New Roman" w:cs="Times New Roman"/>
          <w:sz w:val="28"/>
          <w:szCs w:val="28"/>
        </w:rPr>
        <w:t xml:space="preserve">о направлении </w:t>
      </w:r>
      <w:r w:rsidR="00374192">
        <w:rPr>
          <w:rFonts w:ascii="Times New Roman" w:hAnsi="Times New Roman" w:cs="Times New Roman"/>
          <w:sz w:val="28"/>
          <w:szCs w:val="28"/>
        </w:rPr>
        <w:t>документа-основания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ТОФК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день поступления документа-основания для открытия лицевого счета </w:t>
      </w:r>
      <w:r w:rsidRPr="00C81EEC">
        <w:rPr>
          <w:rFonts w:ascii="Times New Roman" w:hAnsi="Times New Roman" w:cs="Times New Roman"/>
          <w:sz w:val="28"/>
          <w:szCs w:val="28"/>
        </w:rPr>
        <w:t>осуществляет включение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>
        <w:rPr>
          <w:rFonts w:ascii="Times New Roman" w:hAnsi="Times New Roman" w:cs="Times New Roman"/>
          <w:sz w:val="28"/>
          <w:szCs w:val="28"/>
        </w:rPr>
        <w:t xml:space="preserve"> (Реестр ИП и КФХ), оперативно сообщает по телефону представителю участника казначейского сопровождения </w:t>
      </w:r>
      <w:r w:rsidRPr="00C81EEC">
        <w:rPr>
          <w:rFonts w:ascii="Times New Roman" w:hAnsi="Times New Roman" w:cs="Times New Roman"/>
          <w:sz w:val="28"/>
          <w:szCs w:val="28"/>
        </w:rPr>
        <w:t xml:space="preserve">присвоенный </w:t>
      </w:r>
      <w:r>
        <w:rPr>
          <w:rFonts w:ascii="Times New Roman" w:hAnsi="Times New Roman" w:cs="Times New Roman"/>
          <w:sz w:val="28"/>
          <w:szCs w:val="28"/>
        </w:rPr>
        <w:t>уникальный номер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направляет </w:t>
      </w:r>
      <w:r w:rsidR="00975E57"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975E5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E57">
        <w:rPr>
          <w:rFonts w:ascii="Times New Roman" w:hAnsi="Times New Roman" w:cs="Times New Roman"/>
          <w:sz w:val="28"/>
          <w:szCs w:val="28"/>
        </w:rPr>
        <w:t xml:space="preserve">о включении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975E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в Сводный реестр (Реестр ИП и КФХ).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A29F0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A0CF4">
        <w:rPr>
          <w:rFonts w:ascii="Times New Roman" w:hAnsi="Times New Roman" w:cs="Times New Roman"/>
          <w:b/>
          <w:sz w:val="28"/>
          <w:szCs w:val="28"/>
        </w:rPr>
        <w:t>Р</w:t>
      </w:r>
      <w:r w:rsidR="001A1AF3">
        <w:rPr>
          <w:rFonts w:ascii="Times New Roman" w:hAnsi="Times New Roman" w:cs="Times New Roman"/>
          <w:b/>
          <w:sz w:val="28"/>
          <w:szCs w:val="28"/>
        </w:rPr>
        <w:t>егистрация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 xml:space="preserve"> в ПОИБ СОБИ</w:t>
      </w:r>
      <w:r w:rsidR="001A1AF3" w:rsidRPr="001A1AF3">
        <w:rPr>
          <w:rStyle w:val="ab"/>
          <w:rFonts w:ascii="Times New Roman" w:hAnsi="Times New Roman" w:cs="Times New Roman"/>
          <w:b/>
          <w:sz w:val="28"/>
          <w:szCs w:val="28"/>
        </w:rPr>
        <w:footnoteReference w:id="3"/>
      </w:r>
      <w:r w:rsidR="001A1AF3">
        <w:rPr>
          <w:rFonts w:ascii="Times New Roman" w:hAnsi="Times New Roman" w:cs="Times New Roman"/>
          <w:b/>
          <w:sz w:val="28"/>
          <w:szCs w:val="28"/>
        </w:rPr>
        <w:t>, формирование МЧД</w:t>
      </w:r>
      <w:r w:rsidR="00AA0CF4" w:rsidRPr="00AA0C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AF3" w:rsidRPr="006A29F0" w:rsidRDefault="00AA0CF4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</w:t>
      </w:r>
      <w:r w:rsidRPr="001A1AF3">
        <w:rPr>
          <w:rFonts w:ascii="Times New Roman" w:hAnsi="Times New Roman" w:cs="Times New Roman"/>
          <w:b/>
          <w:sz w:val="28"/>
          <w:szCs w:val="28"/>
        </w:rPr>
        <w:t>одключение к ГИИС «Электронный бюджет»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 Для подключения у</w:t>
      </w:r>
      <w:r w:rsidR="00735634" w:rsidRPr="00C81EEC">
        <w:rPr>
          <w:rFonts w:ascii="Times New Roman" w:hAnsi="Times New Roman" w:cs="Times New Roman"/>
          <w:sz w:val="28"/>
          <w:szCs w:val="28"/>
        </w:rPr>
        <w:t>частник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к </w:t>
      </w:r>
      <w:r w:rsidR="006E52FF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6E52FF">
        <w:rPr>
          <w:rFonts w:ascii="Times New Roman" w:hAnsi="Times New Roman" w:cs="Times New Roman"/>
          <w:sz w:val="28"/>
          <w:szCs w:val="28"/>
        </w:rPr>
        <w:t>«</w:t>
      </w:r>
      <w:r w:rsidR="006E52FF" w:rsidRPr="00180DA7">
        <w:rPr>
          <w:rFonts w:ascii="Times New Roman" w:hAnsi="Times New Roman" w:cs="Times New Roman"/>
          <w:sz w:val="28"/>
          <w:szCs w:val="28"/>
        </w:rPr>
        <w:t>Э</w:t>
      </w:r>
      <w:r w:rsidR="006E52FF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735634">
        <w:rPr>
          <w:rFonts w:ascii="Times New Roman" w:hAnsi="Times New Roman" w:cs="Times New Roman"/>
          <w:sz w:val="28"/>
          <w:szCs w:val="28"/>
        </w:rPr>
        <w:t>с целью выполнения необходимого функционала предварительно необходимо выполнить следующие регистрационные действия</w:t>
      </w:r>
      <w:r w:rsidR="00735634" w:rsidRPr="00096A7D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ПОИБ СОБИ</w:t>
      </w:r>
      <w:r w:rsidR="00CA552B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.1.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В случае если 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подлежит включению </w:t>
      </w:r>
      <w:r w:rsidR="00735634"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 xml:space="preserve"> и информация об участнике казначейского сопровождения есть в ЕГРЮЛ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735634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6E52F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52FF">
        <w:rPr>
          <w:rFonts w:ascii="Times New Roman" w:hAnsi="Times New Roman" w:cs="Times New Roman"/>
          <w:sz w:val="28"/>
          <w:szCs w:val="28"/>
        </w:rPr>
        <w:t>н</w:t>
      </w:r>
      <w:r w:rsidRPr="00325783"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6E52FF">
        <w:rPr>
          <w:rFonts w:ascii="Times New Roman" w:hAnsi="Times New Roman" w:cs="Times New Roman"/>
          <w:sz w:val="28"/>
          <w:szCs w:val="28"/>
        </w:rPr>
        <w:t xml:space="preserve">в ПОИБ СОБИ лицу, </w:t>
      </w:r>
      <w:r w:rsidR="001B11A2">
        <w:rPr>
          <w:rFonts w:ascii="Times New Roman" w:hAnsi="Times New Roman" w:cs="Times New Roman"/>
          <w:sz w:val="28"/>
          <w:szCs w:val="28"/>
        </w:rPr>
        <w:t xml:space="preserve">имеющему право действовать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1B11A2">
        <w:rPr>
          <w:rFonts w:ascii="Times New Roman" w:hAnsi="Times New Roman" w:cs="Times New Roman"/>
          <w:sz w:val="28"/>
          <w:szCs w:val="28"/>
        </w:rPr>
        <w:t xml:space="preserve">от имени организации без доверенности (далее – Руководитель организации)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>по сертификату ключа электронной подписи или через сервис ЕСИА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Pr="00325783">
        <w:rPr>
          <w:rFonts w:ascii="Times New Roman" w:hAnsi="Times New Roman" w:cs="Times New Roman"/>
          <w:sz w:val="28"/>
          <w:szCs w:val="28"/>
        </w:rPr>
        <w:t xml:space="preserve"> </w:t>
      </w:r>
      <w:r w:rsidR="001B11A2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 xml:space="preserve">с профилем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в случае их отсутствия </w:t>
      </w:r>
      <w:r w:rsidR="001B11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назначить</w:t>
      </w:r>
      <w:r w:rsidR="001B11A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арегистрировать самостоятельно или через </w:t>
      </w:r>
      <w:r w:rsidR="00BA739A">
        <w:rPr>
          <w:rFonts w:ascii="Times New Roman" w:hAnsi="Times New Roman" w:cs="Times New Roman"/>
          <w:sz w:val="28"/>
          <w:szCs w:val="28"/>
        </w:rPr>
        <w:t>профиль «Регистратор</w:t>
      </w:r>
      <w:r w:rsidR="00F31962">
        <w:rPr>
          <w:rFonts w:ascii="Times New Roman" w:hAnsi="Times New Roman" w:cs="Times New Roman"/>
          <w:sz w:val="28"/>
          <w:szCs w:val="28"/>
        </w:rPr>
        <w:t>а</w:t>
      </w:r>
      <w:r w:rsidR="00BA739A">
        <w:rPr>
          <w:rFonts w:ascii="Times New Roman" w:hAnsi="Times New Roman" w:cs="Times New Roman"/>
          <w:sz w:val="28"/>
          <w:szCs w:val="28"/>
        </w:rPr>
        <w:t xml:space="preserve">» </w:t>
      </w:r>
      <w:r w:rsidR="001B11A2" w:rsidRPr="00D0513A">
        <w:rPr>
          <w:rFonts w:ascii="Times New Roman" w:hAnsi="Times New Roman" w:cs="Times New Roman"/>
          <w:sz w:val="28"/>
          <w:szCs w:val="28"/>
        </w:rPr>
        <w:t>п</w:t>
      </w:r>
      <w:r w:rsidRPr="00D0513A">
        <w:rPr>
          <w:rFonts w:ascii="Times New Roman" w:hAnsi="Times New Roman" w:cs="Times New Roman"/>
          <w:sz w:val="28"/>
          <w:szCs w:val="28"/>
        </w:rPr>
        <w:t>рофили для пользователей</w:t>
      </w:r>
      <w:r w:rsidR="001B11A2" w:rsidRPr="00D0513A">
        <w:rPr>
          <w:rFonts w:ascii="Times New Roman" w:hAnsi="Times New Roman" w:cs="Times New Roman"/>
          <w:sz w:val="28"/>
          <w:szCs w:val="28"/>
        </w:rPr>
        <w:t>,</w:t>
      </w:r>
      <w:r w:rsidRPr="00D0513A">
        <w:rPr>
          <w:rFonts w:ascii="Times New Roman" w:hAnsi="Times New Roman" w:cs="Times New Roman"/>
          <w:sz w:val="28"/>
          <w:szCs w:val="28"/>
        </w:rPr>
        <w:t xml:space="preserve"> которые будут работать в </w:t>
      </w:r>
      <w:r w:rsidR="00D0513A" w:rsidRPr="00D0513A">
        <w:rPr>
          <w:rFonts w:ascii="Times New Roman" w:hAnsi="Times New Roman" w:cs="Times New Roman"/>
          <w:sz w:val="28"/>
          <w:szCs w:val="28"/>
        </w:rPr>
        <w:t>ПУР КС</w:t>
      </w:r>
      <w:r w:rsidR="00D0513A" w:rsidRPr="00D0513A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="00D0513A" w:rsidRP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5D3BBE">
        <w:rPr>
          <w:rFonts w:ascii="Times New Roman" w:hAnsi="Times New Roman" w:cs="Times New Roman"/>
          <w:sz w:val="28"/>
          <w:szCs w:val="28"/>
        </w:rPr>
        <w:t xml:space="preserve">и </w:t>
      </w:r>
      <w:r w:rsidR="00D0513A">
        <w:rPr>
          <w:rFonts w:ascii="Times New Roman" w:hAnsi="Times New Roman" w:cs="Times New Roman"/>
          <w:sz w:val="28"/>
          <w:szCs w:val="28"/>
        </w:rPr>
        <w:t>НСИ</w:t>
      </w:r>
      <w:r w:rsidR="00D0513A">
        <w:rPr>
          <w:rStyle w:val="ab"/>
          <w:rFonts w:ascii="Times New Roman" w:hAnsi="Times New Roman" w:cs="Times New Roman"/>
          <w:sz w:val="28"/>
          <w:szCs w:val="28"/>
        </w:rPr>
        <w:footnoteReference w:id="7"/>
      </w:r>
      <w:r w:rsid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Pr="00D0513A">
        <w:rPr>
          <w:rFonts w:ascii="Times New Roman" w:hAnsi="Times New Roman" w:cs="Times New Roman"/>
          <w:sz w:val="28"/>
          <w:szCs w:val="28"/>
        </w:rPr>
        <w:t>ГИИС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735634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A1570D">
        <w:rPr>
          <w:rFonts w:ascii="Times New Roman" w:hAnsi="Times New Roman" w:cs="Times New Roman"/>
          <w:sz w:val="28"/>
          <w:szCs w:val="28"/>
        </w:rPr>
        <w:t xml:space="preserve">МЧД </w:t>
      </w:r>
      <w:r w:rsidR="001B11A2">
        <w:rPr>
          <w:rFonts w:ascii="Times New Roman" w:hAnsi="Times New Roman" w:cs="Times New Roman"/>
          <w:sz w:val="28"/>
          <w:szCs w:val="28"/>
        </w:rPr>
        <w:t>в ПОИБ СОБИ о</w:t>
      </w:r>
      <w:r>
        <w:rPr>
          <w:rFonts w:ascii="Times New Roman" w:hAnsi="Times New Roman" w:cs="Times New Roman"/>
          <w:sz w:val="28"/>
          <w:szCs w:val="28"/>
        </w:rPr>
        <w:t xml:space="preserve">т имени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уководителя </w:t>
      </w:r>
      <w:r w:rsidR="001B11A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для зарегистрированных </w:t>
      </w:r>
      <w:r w:rsidR="00A157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F31962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Федеральной налоговой службы (далее – ФНС) и хранятся в распределенном реестре ФНС необходимо их загрузить,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A1570D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="00A1570D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>» или</w:t>
      </w:r>
      <w:r w:rsidR="00A1570D">
        <w:rPr>
          <w:rFonts w:ascii="Times New Roman" w:hAnsi="Times New Roman" w:cs="Times New Roman"/>
          <w:sz w:val="28"/>
          <w:szCs w:val="28"/>
        </w:rPr>
        <w:t xml:space="preserve"> «Регистратор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570D">
        <w:rPr>
          <w:rFonts w:ascii="Times New Roman" w:hAnsi="Times New Roman" w:cs="Times New Roman"/>
          <w:sz w:val="28"/>
          <w:szCs w:val="28"/>
        </w:rPr>
        <w:t>»;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отзыве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.2.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375B00">
        <w:rPr>
          <w:rFonts w:ascii="Times New Roman" w:hAnsi="Times New Roman" w:cs="Times New Roman"/>
          <w:sz w:val="28"/>
          <w:szCs w:val="28"/>
        </w:rPr>
        <w:t>В случае если участник казначейского сопровождения подлежит включению 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>,</w:t>
      </w:r>
      <w:r w:rsidR="00735634" w:rsidRPr="00E0383E">
        <w:rPr>
          <w:rFonts w:ascii="Times New Roman" w:hAnsi="Times New Roman" w:cs="Times New Roman"/>
          <w:sz w:val="28"/>
          <w:szCs w:val="28"/>
        </w:rPr>
        <w:t xml:space="preserve"> а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информация об участнике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>отсутствует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в</w:t>
      </w:r>
      <w:r w:rsidR="00735634">
        <w:rPr>
          <w:rFonts w:ascii="Times New Roman" w:hAnsi="Times New Roman" w:cs="Times New Roman"/>
          <w:sz w:val="28"/>
          <w:szCs w:val="28"/>
        </w:rPr>
        <w:t xml:space="preserve"> публичной части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ЕГРЮЛ:</w:t>
      </w:r>
    </w:p>
    <w:p w:rsidR="00735634" w:rsidRDefault="00735634" w:rsidP="00BA739A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0324F2">
        <w:rPr>
          <w:rFonts w:ascii="Times New Roman" w:hAnsi="Times New Roman" w:cs="Times New Roman"/>
          <w:sz w:val="28"/>
          <w:szCs w:val="28"/>
        </w:rPr>
        <w:t>через профиль 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(лиц</w:t>
      </w:r>
      <w:r w:rsidR="000324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указанно</w:t>
      </w:r>
      <w:r w:rsidR="000324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Сводном реестре </w:t>
      </w:r>
      <w:r w:rsidR="000324F2">
        <w:rPr>
          <w:rFonts w:ascii="Times New Roman" w:hAnsi="Times New Roman" w:cs="Times New Roman"/>
          <w:sz w:val="28"/>
          <w:szCs w:val="28"/>
        </w:rPr>
        <w:t xml:space="preserve">как руководитель организации, </w:t>
      </w:r>
      <w:r>
        <w:rPr>
          <w:rFonts w:ascii="Times New Roman" w:hAnsi="Times New Roman" w:cs="Times New Roman"/>
          <w:sz w:val="28"/>
          <w:szCs w:val="28"/>
        </w:rPr>
        <w:t>имеющ</w:t>
      </w:r>
      <w:r w:rsidR="00970D9B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право действовать от имени организации без доверенности) по сертификату ключа электронной подписи </w:t>
      </w:r>
      <w:r w:rsidR="003145E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вход через сервис ЕСИА с профилем организации будет невозможен</w:t>
      </w:r>
      <w:r w:rsidR="003145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</w:t>
      </w:r>
      <w:r w:rsidR="003145EE">
        <w:rPr>
          <w:rFonts w:ascii="Times New Roman" w:hAnsi="Times New Roman" w:cs="Times New Roman"/>
          <w:sz w:val="28"/>
          <w:szCs w:val="28"/>
        </w:rPr>
        <w:t xml:space="preserve"> </w:t>
      </w:r>
      <w:r w:rsidR="003145EE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3145EE">
        <w:rPr>
          <w:rFonts w:ascii="Times New Roman" w:hAnsi="Times New Roman" w:cs="Times New Roman"/>
          <w:sz w:val="28"/>
          <w:szCs w:val="28"/>
        </w:rPr>
        <w:t>действия, указанные в подпункте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F0" w:rsidRPr="00D051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.3.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5F7C9F">
        <w:rPr>
          <w:rFonts w:ascii="Times New Roman" w:hAnsi="Times New Roman" w:cs="Times New Roman"/>
          <w:sz w:val="28"/>
          <w:szCs w:val="28"/>
        </w:rPr>
        <w:t xml:space="preserve">В случае если участник казначейского сопровождения подлежит включению в </w:t>
      </w:r>
      <w:r w:rsidR="00735634">
        <w:rPr>
          <w:rFonts w:ascii="Times New Roman" w:hAnsi="Times New Roman" w:cs="Times New Roman"/>
          <w:sz w:val="28"/>
          <w:szCs w:val="28"/>
        </w:rPr>
        <w:t xml:space="preserve">Реестр ИП и КФХ </w:t>
      </w:r>
      <w:r w:rsidR="003145EE">
        <w:rPr>
          <w:rFonts w:ascii="Times New Roman" w:hAnsi="Times New Roman" w:cs="Times New Roman"/>
          <w:sz w:val="28"/>
          <w:szCs w:val="28"/>
        </w:rPr>
        <w:t xml:space="preserve">и информация о нем есть </w:t>
      </w:r>
      <w:r w:rsidR="00735634">
        <w:rPr>
          <w:rFonts w:ascii="Times New Roman" w:hAnsi="Times New Roman" w:cs="Times New Roman"/>
          <w:sz w:val="28"/>
          <w:szCs w:val="28"/>
        </w:rPr>
        <w:t>в ЕГРИП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8"/>
      </w:r>
      <w:r w:rsidR="00735634" w:rsidRPr="005F7C9F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от имени индивидуального предпринимателя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главы КФХ по сертификату ключа электронной подписи или через сервис ЕСИА с профилем </w:t>
      </w:r>
      <w:r w:rsidR="007E2ABC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как руководителю </w:t>
      </w:r>
      <w:r w:rsidR="007E2AB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, в случае их отсутствия – назначить;</w:t>
      </w:r>
    </w:p>
    <w:p w:rsidR="00735634" w:rsidRDefault="00735634" w:rsidP="007E2ABC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арегистрировать самостоятельно или через</w:t>
      </w:r>
      <w:r w:rsidR="007E2ABC">
        <w:rPr>
          <w:rFonts w:ascii="Times New Roman" w:hAnsi="Times New Roman" w:cs="Times New Roman"/>
          <w:sz w:val="28"/>
          <w:szCs w:val="28"/>
        </w:rPr>
        <w:t xml:space="preserve"> профиль пользователя «Регистратор» п</w:t>
      </w:r>
      <w:r>
        <w:rPr>
          <w:rFonts w:ascii="Times New Roman" w:hAnsi="Times New Roman" w:cs="Times New Roman"/>
          <w:sz w:val="28"/>
          <w:szCs w:val="28"/>
        </w:rPr>
        <w:t xml:space="preserve">рофили для пользователей которые будут работать в ПУР КС </w:t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МЧД в ПОИБ СОБИ от имени Руководителя организации для зарегистрированных профилей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C770EF" w:rsidRDefault="00F31962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ФНС и хранятся в распределенном реестре ФНС необходимо их загрузить, используя профиль «Пользователя» или «Регистратора»</w:t>
      </w:r>
      <w:r w:rsidR="00C770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Default="00735634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70E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C770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>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Pr="00375B00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5634">
        <w:rPr>
          <w:rFonts w:ascii="Times New Roman" w:hAnsi="Times New Roman" w:cs="Times New Roman"/>
          <w:sz w:val="28"/>
          <w:szCs w:val="28"/>
        </w:rPr>
        <w:t xml:space="preserve">при отзыве </w:t>
      </w:r>
      <w:r>
        <w:rPr>
          <w:rFonts w:ascii="Times New Roman" w:hAnsi="Times New Roman" w:cs="Times New Roman"/>
          <w:sz w:val="28"/>
          <w:szCs w:val="28"/>
        </w:rPr>
        <w:t>МЧД</w:t>
      </w:r>
      <w:r w:rsidR="00735634"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35634"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 w:rsidR="00735634"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Pr="005D3BBE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>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Информация о порядке </w:t>
      </w:r>
      <w:r w:rsidR="00735634" w:rsidRPr="005D3BBE">
        <w:rPr>
          <w:rFonts w:ascii="Times New Roman" w:hAnsi="Times New Roman" w:cs="Times New Roman"/>
          <w:sz w:val="28"/>
          <w:szCs w:val="28"/>
        </w:rPr>
        <w:t xml:space="preserve">регистрации в ПОИБ СОБИ </w:t>
      </w:r>
      <w:r w:rsidR="00735634">
        <w:rPr>
          <w:rFonts w:ascii="Times New Roman" w:hAnsi="Times New Roman" w:cs="Times New Roman"/>
          <w:sz w:val="28"/>
          <w:szCs w:val="28"/>
        </w:rPr>
        <w:t xml:space="preserve">доступна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по ссылке: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2E5">
        <w:rPr>
          <w:rFonts w:ascii="Times New Roman" w:hAnsi="Times New Roman" w:cs="Times New Roman"/>
          <w:sz w:val="28"/>
          <w:szCs w:val="28"/>
        </w:rPr>
        <w:t>https://roskazna.gov.ru/gis/sistema-obespecheniya-bezopasnosti-informatsii-federalnogo-kaznacheystva/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Pr="004848BE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8BE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Информационные материалы по формированию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Pr="004848BE">
        <w:rPr>
          <w:rFonts w:ascii="Times New Roman" w:hAnsi="Times New Roman" w:cs="Times New Roman"/>
          <w:sz w:val="28"/>
          <w:szCs w:val="28"/>
        </w:rPr>
        <w:t xml:space="preserve"> в личном кабинете ПОИБ СОБИ с полномочиями ПУР КС размещены на официальном сайте Федерального казначейства: </w:t>
      </w:r>
    </w:p>
    <w:p w:rsidR="00735634" w:rsidRPr="004848BE" w:rsidRDefault="00D15E85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https://peo.roskazna.ru/course/index.php?categoryid=47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Pr="004848BE" w:rsidRDefault="00D15E85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https://peo.roskazna.ru/course/index.php?categoryid=25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 xml:space="preserve">Информация о соответствии полномочий, назначаемых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 w:rsidR="009379A9">
        <w:rPr>
          <w:rFonts w:ascii="Times New Roman" w:hAnsi="Times New Roman" w:cs="Times New Roman"/>
          <w:sz w:val="28"/>
          <w:szCs w:val="28"/>
        </w:rPr>
        <w:t>МЧД</w:t>
      </w:r>
      <w:r w:rsidRPr="005D3BBE">
        <w:rPr>
          <w:rFonts w:ascii="Times New Roman" w:hAnsi="Times New Roman" w:cs="Times New Roman"/>
          <w:sz w:val="28"/>
          <w:szCs w:val="28"/>
        </w:rPr>
        <w:t xml:space="preserve"> перечню ролей доступа, настроенных для работы участников казначейского сопровождения в подсистем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ПУР КС</w:t>
      </w:r>
      <w:r w:rsidRPr="005D3BB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НСИ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доступна по ссылке: </w:t>
      </w:r>
    </w:p>
    <w:p w:rsidR="00735634" w:rsidRDefault="00735634" w:rsidP="00735634">
      <w:pPr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>https://roskazna.gov.ru/gis/ehlektronnyj-byudzhet/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порядке подключения </w:t>
      </w:r>
      <w:r w:rsidRPr="00180DA7">
        <w:rPr>
          <w:rFonts w:ascii="Times New Roman" w:hAnsi="Times New Roman" w:cs="Times New Roman"/>
          <w:sz w:val="28"/>
          <w:szCs w:val="28"/>
        </w:rPr>
        <w:t xml:space="preserve">к 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работы в личном кабинете ГИИС «Электронный бюджет» размещена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в разделе «ГИС/Электронный бюджет/Подключение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системе/Форма единой заявки на подключение (изменений данных) пользователей ГИИС «Электронный бюджет», пример заполнения и перечень доступных полномочий для разных категорий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и доступна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</w:p>
    <w:p w:rsidR="00735634" w:rsidRDefault="00D15E85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35634" w:rsidRPr="008E43D9">
          <w:rPr>
            <w:rFonts w:ascii="Times New Roman" w:hAnsi="Times New Roman" w:cs="Times New Roman"/>
            <w:sz w:val="28"/>
            <w:szCs w:val="28"/>
          </w:rPr>
          <w:t>http://www.roskazna.ru/gis/ehlektronnyj-byudzhet/podklyuchenie-k-sisteme</w:t>
        </w:r>
      </w:hyperlink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1A1AF3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>Открытие лицевого счета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379A9" w:rsidRPr="00514383" w:rsidRDefault="00D0513A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1</w:t>
      </w:r>
      <w:r w:rsidR="009379A9">
        <w:rPr>
          <w:rFonts w:ascii="Times New Roman" w:hAnsi="Times New Roman" w:cs="Times New Roman"/>
          <w:sz w:val="28"/>
          <w:szCs w:val="28"/>
        </w:rPr>
        <w:t>. У</w:t>
      </w:r>
      <w:r w:rsidR="009379A9" w:rsidRPr="00C81EEC">
        <w:rPr>
          <w:rFonts w:ascii="Times New Roman" w:hAnsi="Times New Roman" w:cs="Times New Roman"/>
          <w:sz w:val="28"/>
          <w:szCs w:val="28"/>
        </w:rPr>
        <w:t>частник казначейского сопровождения</w:t>
      </w:r>
      <w:r w:rsidR="009379A9">
        <w:rPr>
          <w:rFonts w:ascii="Times New Roman" w:hAnsi="Times New Roman" w:cs="Times New Roman"/>
          <w:sz w:val="28"/>
          <w:szCs w:val="28"/>
        </w:rPr>
        <w:t xml:space="preserve">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r w:rsidR="009379A9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D3510D">
        <w:rPr>
          <w:rFonts w:ascii="Times New Roman" w:hAnsi="Times New Roman" w:cs="Times New Roman"/>
          <w:sz w:val="28"/>
          <w:szCs w:val="28"/>
        </w:rPr>
        <w:t xml:space="preserve">НСИ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9379A9">
        <w:rPr>
          <w:rFonts w:ascii="Times New Roman" w:hAnsi="Times New Roman" w:cs="Times New Roman"/>
          <w:sz w:val="28"/>
          <w:szCs w:val="28"/>
        </w:rPr>
        <w:t>«</w:t>
      </w:r>
      <w:r w:rsidR="009379A9" w:rsidRPr="00180DA7">
        <w:rPr>
          <w:rFonts w:ascii="Times New Roman" w:hAnsi="Times New Roman" w:cs="Times New Roman"/>
          <w:sz w:val="28"/>
          <w:szCs w:val="28"/>
        </w:rPr>
        <w:t>Э</w:t>
      </w:r>
      <w:r w:rsidR="009379A9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9379A9">
        <w:rPr>
          <w:rFonts w:ascii="Times New Roman" w:hAnsi="Times New Roman" w:cs="Times New Roman"/>
          <w:sz w:val="28"/>
          <w:szCs w:val="28"/>
        </w:rPr>
        <w:t>З</w:t>
      </w:r>
      <w:r w:rsidR="009379A9" w:rsidRPr="00180DA7">
        <w:rPr>
          <w:rFonts w:ascii="Times New Roman" w:hAnsi="Times New Roman" w:cs="Times New Roman"/>
          <w:sz w:val="28"/>
          <w:szCs w:val="28"/>
        </w:rPr>
        <w:t>аяв</w:t>
      </w:r>
      <w:r w:rsidR="009379A9">
        <w:rPr>
          <w:rFonts w:ascii="Times New Roman" w:hAnsi="Times New Roman" w:cs="Times New Roman"/>
          <w:sz w:val="28"/>
          <w:szCs w:val="28"/>
        </w:rPr>
        <w:t>ление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, </w:t>
      </w:r>
      <w:r w:rsidR="009379A9">
        <w:rPr>
          <w:rFonts w:ascii="Times New Roman" w:hAnsi="Times New Roman" w:cs="Times New Roman"/>
          <w:sz w:val="28"/>
          <w:szCs w:val="28"/>
        </w:rPr>
        <w:t xml:space="preserve">к которому </w:t>
      </w:r>
      <w:r w:rsidR="009379A9" w:rsidRPr="00180DA7">
        <w:rPr>
          <w:rFonts w:ascii="Times New Roman" w:hAnsi="Times New Roman" w:cs="Times New Roman"/>
          <w:sz w:val="28"/>
          <w:szCs w:val="28"/>
        </w:rPr>
        <w:t>прикрепля</w:t>
      </w:r>
      <w:r w:rsidR="009379A9">
        <w:rPr>
          <w:rFonts w:ascii="Times New Roman" w:hAnsi="Times New Roman" w:cs="Times New Roman"/>
          <w:sz w:val="28"/>
          <w:szCs w:val="28"/>
        </w:rPr>
        <w:t>ет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379A9" w:rsidRPr="00180DA7">
        <w:rPr>
          <w:rFonts w:ascii="Times New Roman" w:hAnsi="Times New Roman" w:cs="Times New Roman"/>
          <w:color w:val="1F497D"/>
          <w:sz w:val="28"/>
          <w:szCs w:val="28"/>
        </w:rPr>
        <w:t>-</w:t>
      </w:r>
      <w:r w:rsidR="009379A9" w:rsidRPr="00180DA7">
        <w:rPr>
          <w:rFonts w:ascii="Times New Roman" w:hAnsi="Times New Roman" w:cs="Times New Roman"/>
          <w:sz w:val="28"/>
          <w:szCs w:val="28"/>
        </w:rPr>
        <w:t>основани</w:t>
      </w:r>
      <w:r w:rsidR="009379A9">
        <w:rPr>
          <w:rFonts w:ascii="Times New Roman" w:hAnsi="Times New Roman" w:cs="Times New Roman"/>
          <w:sz w:val="28"/>
          <w:szCs w:val="28"/>
        </w:rPr>
        <w:t>е,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9379A9">
        <w:rPr>
          <w:rFonts w:ascii="Times New Roman" w:hAnsi="Times New Roman" w:cs="Times New Roman"/>
          <w:sz w:val="28"/>
          <w:szCs w:val="28"/>
        </w:rPr>
        <w:t xml:space="preserve">его </w:t>
      </w:r>
      <w:r w:rsidR="009379A9" w:rsidRPr="00514383">
        <w:rPr>
          <w:rFonts w:ascii="Times New Roman" w:hAnsi="Times New Roman" w:cs="Times New Roman"/>
          <w:i/>
          <w:sz w:val="28"/>
          <w:szCs w:val="28"/>
        </w:rPr>
        <w:t>для открытия лицевого счета: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ТОФК, который является центром специализации по казначейскому сопровождению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федерального уровня);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10D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180DA7">
        <w:rPr>
          <w:rFonts w:ascii="Times New Roman" w:hAnsi="Times New Roman" w:cs="Times New Roman"/>
          <w:sz w:val="28"/>
          <w:szCs w:val="28"/>
        </w:rPr>
        <w:t xml:space="preserve">в ТОФК по месту </w:t>
      </w:r>
      <w:r>
        <w:rPr>
          <w:rFonts w:ascii="Times New Roman" w:hAnsi="Times New Roman" w:cs="Times New Roman"/>
          <w:sz w:val="28"/>
          <w:szCs w:val="28"/>
        </w:rPr>
        <w:t>обслуживания лицевого счета государственного (муниципального) заказчика (заказчика), с которым заключен государственный (муниципальный) контракт (</w:t>
      </w:r>
      <w:r w:rsidR="00514383">
        <w:rPr>
          <w:rFonts w:ascii="Times New Roman" w:hAnsi="Times New Roman" w:cs="Times New Roman"/>
          <w:sz w:val="28"/>
          <w:szCs w:val="28"/>
        </w:rPr>
        <w:t xml:space="preserve">контракт, </w:t>
      </w:r>
      <w:r>
        <w:rPr>
          <w:rFonts w:ascii="Times New Roman" w:hAnsi="Times New Roman" w:cs="Times New Roman"/>
          <w:sz w:val="28"/>
          <w:szCs w:val="28"/>
        </w:rPr>
        <w:t>договор)</w:t>
      </w:r>
      <w:r w:rsidR="00970D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получателя бюджетных средств, с которым заключен договор (соглашение) о предоставлении субсидии (бюджетной инвестиции) </w:t>
      </w:r>
      <w:r w:rsidR="00514383"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уровня бюджета субъекта Российской Федерации (местного бюджета).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проверяет </w:t>
      </w:r>
      <w:r w:rsidR="00735634">
        <w:rPr>
          <w:rFonts w:ascii="Times New Roman" w:hAnsi="Times New Roman" w:cs="Times New Roman"/>
          <w:sz w:val="28"/>
          <w:szCs w:val="28"/>
        </w:rPr>
        <w:t>Заявление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603453">
        <w:rPr>
          <w:rFonts w:ascii="Times New Roman" w:hAnsi="Times New Roman" w:cs="Times New Roman"/>
          <w:sz w:val="28"/>
          <w:szCs w:val="28"/>
        </w:rPr>
        <w:t xml:space="preserve">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 xml:space="preserve">»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на соответствие реквизитов в приложенном документе-основании и </w:t>
      </w:r>
      <w:r w:rsidR="00514383">
        <w:rPr>
          <w:rFonts w:ascii="Times New Roman" w:hAnsi="Times New Roman" w:cs="Times New Roman"/>
          <w:sz w:val="28"/>
          <w:szCs w:val="28"/>
        </w:rPr>
        <w:t>при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положительно</w:t>
      </w:r>
      <w:r w:rsidR="00514383">
        <w:rPr>
          <w:rFonts w:ascii="Times New Roman" w:hAnsi="Times New Roman" w:cs="Times New Roman"/>
          <w:sz w:val="28"/>
          <w:szCs w:val="28"/>
        </w:rPr>
        <w:t>м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14383">
        <w:rPr>
          <w:rFonts w:ascii="Times New Roman" w:hAnsi="Times New Roman" w:cs="Times New Roman"/>
          <w:sz w:val="28"/>
          <w:szCs w:val="28"/>
        </w:rPr>
        <w:t>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603453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утверждает е</w:t>
      </w:r>
      <w:r w:rsidR="00735634">
        <w:rPr>
          <w:rFonts w:ascii="Times New Roman" w:hAnsi="Times New Roman" w:cs="Times New Roman"/>
          <w:sz w:val="28"/>
          <w:szCs w:val="28"/>
        </w:rPr>
        <w:t>го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3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После утверждения </w:t>
      </w:r>
      <w:r w:rsidR="00735634">
        <w:rPr>
          <w:rFonts w:ascii="Times New Roman" w:hAnsi="Times New Roman" w:cs="Times New Roman"/>
          <w:sz w:val="28"/>
          <w:szCs w:val="28"/>
        </w:rPr>
        <w:t>ТОФК Заявления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подсистеме НСИ ГИИС «Электронный бюджет» открывается лицевой счет.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D87">
        <w:rPr>
          <w:rFonts w:ascii="Times New Roman" w:hAnsi="Times New Roman" w:cs="Times New Roman"/>
          <w:sz w:val="28"/>
          <w:szCs w:val="28"/>
        </w:rPr>
        <w:lastRenderedPageBreak/>
        <w:t xml:space="preserve">Порядок открытия аналитического раздела на лицевом счете не изменился и осуществляется в соответствии с Руководством работников (представителей) участников системы «Электронный бюджет» по работе в ПУР КС </w:t>
      </w:r>
      <w:r w:rsidR="00F1612A" w:rsidRPr="008B0D87">
        <w:rPr>
          <w:rFonts w:ascii="Times New Roman" w:hAnsi="Times New Roman" w:cs="Times New Roman"/>
          <w:sz w:val="28"/>
          <w:szCs w:val="28"/>
        </w:rPr>
        <w:br/>
      </w:r>
      <w:r w:rsidRPr="008B0D87">
        <w:rPr>
          <w:rFonts w:ascii="Times New Roman" w:hAnsi="Times New Roman" w:cs="Times New Roman"/>
          <w:sz w:val="28"/>
          <w:szCs w:val="28"/>
        </w:rPr>
        <w:t>ГИИС «Электронный бюджет».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направляет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участнику казначейского сопровождения </w:t>
      </w:r>
      <w:r w:rsidR="00735634" w:rsidRPr="00180DA7">
        <w:rPr>
          <w:rFonts w:ascii="Times New Roman" w:hAnsi="Times New Roman" w:cs="Times New Roman"/>
          <w:sz w:val="28"/>
          <w:szCs w:val="28"/>
        </w:rPr>
        <w:t>и заказчик</w:t>
      </w:r>
      <w:r w:rsidR="00735634">
        <w:rPr>
          <w:rFonts w:ascii="Times New Roman" w:hAnsi="Times New Roman" w:cs="Times New Roman"/>
          <w:sz w:val="28"/>
          <w:szCs w:val="28"/>
        </w:rPr>
        <w:t>у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извещение об открытии лицевого счета и уведомление о приеме сведений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о документе</w:t>
      </w:r>
      <w:r w:rsidR="00735634">
        <w:rPr>
          <w:rFonts w:ascii="Times New Roman" w:hAnsi="Times New Roman" w:cs="Times New Roman"/>
          <w:sz w:val="28"/>
          <w:szCs w:val="28"/>
        </w:rPr>
        <w:t>-</w:t>
      </w:r>
      <w:r w:rsidR="00735634" w:rsidRPr="00180DA7">
        <w:rPr>
          <w:rFonts w:ascii="Times New Roman" w:hAnsi="Times New Roman" w:cs="Times New Roman"/>
          <w:sz w:val="28"/>
          <w:szCs w:val="28"/>
        </w:rPr>
        <w:t>основании</w:t>
      </w:r>
      <w:r w:rsidR="00603453">
        <w:rPr>
          <w:rFonts w:ascii="Times New Roman" w:hAnsi="Times New Roman" w:cs="Times New Roman"/>
          <w:sz w:val="28"/>
          <w:szCs w:val="28"/>
        </w:rPr>
        <w:t xml:space="preserve"> участнику казначейского сопровождения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Для </w:t>
      </w:r>
      <w:r w:rsidR="00735634"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735634" w:rsidRPr="00D063E5">
        <w:rPr>
          <w:rFonts w:ascii="Times New Roman" w:hAnsi="Times New Roman" w:cs="Times New Roman"/>
          <w:sz w:val="28"/>
          <w:szCs w:val="28"/>
        </w:rPr>
        <w:t>, у котор</w:t>
      </w:r>
      <w:r w:rsidR="00735634">
        <w:rPr>
          <w:rFonts w:ascii="Times New Roman" w:hAnsi="Times New Roman" w:cs="Times New Roman"/>
          <w:sz w:val="28"/>
          <w:szCs w:val="28"/>
        </w:rPr>
        <w:t>ого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уже есть открытый</w:t>
      </w:r>
      <w:r w:rsidR="00735634">
        <w:rPr>
          <w:rFonts w:ascii="Times New Roman" w:hAnsi="Times New Roman" w:cs="Times New Roman"/>
          <w:sz w:val="28"/>
          <w:szCs w:val="28"/>
        </w:rPr>
        <w:t xml:space="preserve"> лицевой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счет в </w:t>
      </w:r>
      <w:r w:rsidR="00735634">
        <w:rPr>
          <w:rFonts w:ascii="Times New Roman" w:hAnsi="Times New Roman" w:cs="Times New Roman"/>
          <w:sz w:val="28"/>
          <w:szCs w:val="28"/>
        </w:rPr>
        <w:t>ТОФК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, для открытия нового </w:t>
      </w:r>
      <w:r w:rsidR="00735634">
        <w:rPr>
          <w:rFonts w:ascii="Times New Roman" w:hAnsi="Times New Roman" w:cs="Times New Roman"/>
          <w:sz w:val="28"/>
          <w:szCs w:val="28"/>
        </w:rPr>
        <w:t xml:space="preserve">лицевого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счета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 xml:space="preserve">в зависимости от уровня бюджета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735634">
        <w:rPr>
          <w:rFonts w:ascii="Times New Roman" w:hAnsi="Times New Roman" w:cs="Times New Roman"/>
          <w:sz w:val="28"/>
          <w:szCs w:val="28"/>
        </w:rPr>
        <w:t xml:space="preserve">действия, указанные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в пунктах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D0513A">
        <w:rPr>
          <w:rFonts w:ascii="Times New Roman" w:hAnsi="Times New Roman" w:cs="Times New Roman"/>
          <w:sz w:val="28"/>
          <w:szCs w:val="28"/>
        </w:rPr>
        <w:t>1-</w:t>
      </w:r>
      <w:r w:rsidR="00735634" w:rsidRPr="00D063E5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AE6311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35634">
        <w:rPr>
          <w:rFonts w:ascii="Times New Roman" w:hAnsi="Times New Roman" w:cs="Times New Roman"/>
          <w:sz w:val="28"/>
          <w:szCs w:val="28"/>
        </w:rPr>
        <w:t>Д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ля открытия </w:t>
      </w:r>
      <w:r w:rsidR="00735634">
        <w:rPr>
          <w:rFonts w:ascii="Times New Roman" w:hAnsi="Times New Roman" w:cs="Times New Roman"/>
          <w:sz w:val="28"/>
          <w:szCs w:val="28"/>
        </w:rPr>
        <w:t>аналитического раздела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на</w:t>
      </w:r>
      <w:bookmarkStart w:id="0" w:name="_GoBack"/>
      <w:bookmarkEnd w:id="0"/>
      <w:r w:rsidR="00735634">
        <w:rPr>
          <w:rFonts w:ascii="Times New Roman" w:hAnsi="Times New Roman" w:cs="Times New Roman"/>
          <w:sz w:val="28"/>
          <w:szCs w:val="28"/>
        </w:rPr>
        <w:t xml:space="preserve"> лицевом счете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сопровождения, который является исполнителем по контракту (договору), который не включен в реестр контрактов в ЕИС, </w:t>
      </w:r>
      <w:r w:rsidR="00735634" w:rsidRPr="00D063E5">
        <w:rPr>
          <w:rFonts w:ascii="Times New Roman" w:hAnsi="Times New Roman" w:cs="Times New Roman"/>
          <w:sz w:val="28"/>
          <w:szCs w:val="28"/>
        </w:rPr>
        <w:t>использ</w:t>
      </w:r>
      <w:r>
        <w:rPr>
          <w:rFonts w:ascii="Times New Roman" w:hAnsi="Times New Roman" w:cs="Times New Roman"/>
          <w:sz w:val="28"/>
          <w:szCs w:val="28"/>
        </w:rPr>
        <w:t xml:space="preserve">уется </w:t>
      </w:r>
      <w:r w:rsidR="001072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формуляр </w:t>
      </w:r>
      <w:r w:rsidR="00735634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(договора). </w:t>
      </w:r>
    </w:p>
    <w:p w:rsidR="00735634" w:rsidRDefault="00AE6311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 формируется в ГИИС «Электронный бюджет» участником казначейского сопровождения, являющимся заказчиком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 xml:space="preserve">по контракту (договору), и подписывается электронными подписями заказчика </w:t>
      </w:r>
      <w:r w:rsidRPr="00010817">
        <w:rPr>
          <w:rFonts w:ascii="Times New Roman" w:hAnsi="Times New Roman" w:cs="Times New Roman"/>
          <w:sz w:val="28"/>
          <w:szCs w:val="28"/>
        </w:rPr>
        <w:br/>
        <w:t xml:space="preserve">и исполнителя. Реквизитный состав карточки контракта (договора) содержится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>в приложении № 14 к Порядку</w:t>
      </w:r>
      <w:r>
        <w:rPr>
          <w:rFonts w:ascii="Times New Roman" w:hAnsi="Times New Roman" w:cs="Times New Roman"/>
          <w:sz w:val="28"/>
          <w:szCs w:val="28"/>
        </w:rPr>
        <w:t xml:space="preserve"> № 44н</w:t>
      </w:r>
      <w:r w:rsidRPr="00010817">
        <w:rPr>
          <w:rFonts w:ascii="Times New Roman" w:hAnsi="Times New Roman" w:cs="Times New Roman"/>
          <w:sz w:val="28"/>
          <w:szCs w:val="28"/>
        </w:rPr>
        <w:t xml:space="preserve">.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 мере реализации соответствующей доработки в ГИИС «Электронный бюджет» будет реализована возможность открывать лицевой счет на основании </w:t>
      </w:r>
      <w:r w:rsidR="00735634" w:rsidRPr="00D063E5">
        <w:rPr>
          <w:rFonts w:ascii="Times New Roman" w:hAnsi="Times New Roman" w:cs="Times New Roman"/>
          <w:sz w:val="28"/>
          <w:szCs w:val="28"/>
        </w:rPr>
        <w:t>формуляр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карточка контракта (договора)</w:t>
      </w:r>
      <w:r w:rsidR="00080640">
        <w:rPr>
          <w:rFonts w:ascii="Times New Roman" w:hAnsi="Times New Roman" w:cs="Times New Roman"/>
          <w:sz w:val="28"/>
          <w:szCs w:val="28"/>
        </w:rPr>
        <w:t xml:space="preserve"> после включения участника казначейского сопровождения в Сводный реестр (Реестр ИП и КФХ)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051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>Порядок резервирования лицев</w:t>
      </w:r>
      <w:r w:rsidR="00735634">
        <w:rPr>
          <w:rFonts w:ascii="Times New Roman" w:hAnsi="Times New Roman" w:cs="Times New Roman"/>
          <w:b/>
          <w:sz w:val="28"/>
          <w:szCs w:val="28"/>
        </w:rPr>
        <w:t>ого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казначейского сопровождения </w:t>
      </w:r>
      <w:r w:rsidR="00735634">
        <w:rPr>
          <w:rFonts w:ascii="Times New Roman" w:hAnsi="Times New Roman" w:cs="Times New Roman"/>
          <w:b/>
          <w:sz w:val="28"/>
          <w:szCs w:val="28"/>
        </w:rPr>
        <w:t>в целях открытия лицевого счета</w:t>
      </w:r>
    </w:p>
    <w:p w:rsidR="00735634" w:rsidRPr="004A480C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Положениями пункта 14 Порядка № 44н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 предусмотрено резервирование лицевого счета на основании Заявления на резервирование лицевого счета либо Перечня участников казначейского сопровождения для резервирования лицевых счетов в территориальных органах Федерального казначейства.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участников казначейского сопровождения предусмотрена возможность включения в Сводный реестр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 xml:space="preserve">КФХ) </w:t>
      </w:r>
      <w:r>
        <w:rPr>
          <w:rFonts w:ascii="Times New Roman" w:hAnsi="Times New Roman" w:cs="Times New Roman"/>
          <w:sz w:val="28"/>
          <w:szCs w:val="28"/>
        </w:rPr>
        <w:t>через процедуру резервирования лицевого счета в личном кабинете ГИИС «Электронный бюджет» самостоятельно без направления документа-основания в ТОФК.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Для выполнения соответствующих действий участник казначейского </w:t>
      </w:r>
      <w:r w:rsidRPr="00D3510D">
        <w:rPr>
          <w:rFonts w:ascii="Times New Roman" w:hAnsi="Times New Roman" w:cs="Times New Roman"/>
          <w:sz w:val="28"/>
          <w:szCs w:val="28"/>
        </w:rPr>
        <w:t xml:space="preserve">сопровождения должен зарегистрироваться в ПОИБ СОБИ (согласно пункту </w:t>
      </w:r>
      <w:r w:rsidR="00D3510D" w:rsidRPr="00D3510D">
        <w:rPr>
          <w:rFonts w:ascii="Times New Roman" w:hAnsi="Times New Roman" w:cs="Times New Roman"/>
          <w:sz w:val="28"/>
          <w:szCs w:val="28"/>
        </w:rPr>
        <w:t>1</w:t>
      </w:r>
      <w:r w:rsidR="00D3510D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4E68">
        <w:rPr>
          <w:rFonts w:ascii="Times New Roman" w:hAnsi="Times New Roman" w:cs="Times New Roman"/>
          <w:sz w:val="28"/>
          <w:szCs w:val="28"/>
        </w:rPr>
        <w:t>Пользовател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F4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1514E8">
        <w:rPr>
          <w:rFonts w:ascii="Times New Roman" w:hAnsi="Times New Roman" w:cs="Times New Roman"/>
          <w:sz w:val="28"/>
          <w:szCs w:val="28"/>
        </w:rPr>
        <w:t xml:space="preserve"> с ролью «Главный регистратор»</w:t>
      </w:r>
      <w:r w:rsidRPr="006F4E68">
        <w:rPr>
          <w:rFonts w:ascii="Times New Roman" w:hAnsi="Times New Roman" w:cs="Times New Roman"/>
          <w:sz w:val="28"/>
          <w:szCs w:val="28"/>
        </w:rPr>
        <w:t xml:space="preserve"> в ПОИБ СОБИ </w:t>
      </w:r>
      <w:r>
        <w:rPr>
          <w:rFonts w:ascii="Times New Roman" w:hAnsi="Times New Roman" w:cs="Times New Roman"/>
          <w:sz w:val="28"/>
          <w:szCs w:val="28"/>
        </w:rPr>
        <w:t>назначает</w:t>
      </w:r>
      <w:r w:rsidRPr="006F4E68">
        <w:rPr>
          <w:rFonts w:ascii="Times New Roman" w:hAnsi="Times New Roman" w:cs="Times New Roman"/>
          <w:sz w:val="28"/>
          <w:szCs w:val="28"/>
        </w:rPr>
        <w:t xml:space="preserve"> роль «НСИ.001. Саморегистрация. Исполнитель ЛС»</w:t>
      </w:r>
      <w:r>
        <w:rPr>
          <w:rFonts w:ascii="Times New Roman" w:hAnsi="Times New Roman" w:cs="Times New Roman"/>
          <w:sz w:val="28"/>
          <w:szCs w:val="28"/>
        </w:rPr>
        <w:t>, после чего в НСИ ГИИС «Электронный бюджет» формирует Заявление на изменение справочника «Книга регистрации лицевых счетов».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Пользователь создает</w:t>
      </w:r>
      <w:r w:rsidRPr="0028750F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8750F">
        <w:rPr>
          <w:rFonts w:ascii="Times New Roman" w:hAnsi="Times New Roman" w:cs="Times New Roman"/>
          <w:sz w:val="28"/>
          <w:szCs w:val="28"/>
        </w:rPr>
        <w:t xml:space="preserve">аявления на включение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8750F">
        <w:rPr>
          <w:rFonts w:ascii="Times New Roman" w:hAnsi="Times New Roman" w:cs="Times New Roman"/>
          <w:sz w:val="28"/>
          <w:szCs w:val="28"/>
        </w:rPr>
        <w:t>в Сводный реестр или Ре</w:t>
      </w:r>
      <w:r>
        <w:rPr>
          <w:rFonts w:ascii="Times New Roman" w:hAnsi="Times New Roman" w:cs="Times New Roman"/>
          <w:sz w:val="28"/>
          <w:szCs w:val="28"/>
        </w:rPr>
        <w:t>естр ИП и КФХ. Д</w:t>
      </w:r>
      <w:r w:rsidRPr="0028750F">
        <w:rPr>
          <w:rFonts w:ascii="Times New Roman" w:hAnsi="Times New Roman" w:cs="Times New Roman"/>
          <w:sz w:val="28"/>
          <w:szCs w:val="28"/>
        </w:rPr>
        <w:t>ля эт</w:t>
      </w:r>
      <w:r>
        <w:rPr>
          <w:rFonts w:ascii="Times New Roman" w:hAnsi="Times New Roman" w:cs="Times New Roman"/>
          <w:sz w:val="28"/>
          <w:szCs w:val="28"/>
        </w:rPr>
        <w:t>ого требуется нажать на кнопку</w:t>
      </w:r>
      <w:r w:rsidRPr="0028750F">
        <w:rPr>
          <w:rFonts w:ascii="Times New Roman" w:hAnsi="Times New Roman" w:cs="Times New Roman"/>
          <w:sz w:val="28"/>
          <w:szCs w:val="28"/>
        </w:rPr>
        <w:t xml:space="preserve"> «Заявка на включение информации об организации в Сводный реестр/Реестр ИП и КФХ» в разделе «Основные све</w:t>
      </w:r>
      <w:r>
        <w:rPr>
          <w:rFonts w:ascii="Times New Roman" w:hAnsi="Times New Roman" w:cs="Times New Roman"/>
          <w:sz w:val="28"/>
          <w:szCs w:val="28"/>
        </w:rPr>
        <w:t>дения о клиенте», после чего</w:t>
      </w:r>
      <w:r w:rsidRPr="0028750F">
        <w:rPr>
          <w:rFonts w:ascii="Times New Roman" w:hAnsi="Times New Roman" w:cs="Times New Roman"/>
          <w:sz w:val="28"/>
          <w:szCs w:val="28"/>
        </w:rPr>
        <w:t xml:space="preserve"> </w:t>
      </w:r>
      <w:r w:rsidR="00CA552B">
        <w:rPr>
          <w:rFonts w:ascii="Times New Roman" w:hAnsi="Times New Roman" w:cs="Times New Roman"/>
          <w:sz w:val="28"/>
          <w:szCs w:val="28"/>
        </w:rPr>
        <w:t>участнику казначейского сопровождения</w:t>
      </w:r>
      <w:r w:rsidRPr="0028750F">
        <w:rPr>
          <w:rFonts w:ascii="Times New Roman" w:hAnsi="Times New Roman" w:cs="Times New Roman"/>
          <w:sz w:val="28"/>
          <w:szCs w:val="28"/>
        </w:rPr>
        <w:t xml:space="preserve"> будет присвоен код в С</w:t>
      </w:r>
      <w:r>
        <w:rPr>
          <w:rFonts w:ascii="Times New Roman" w:hAnsi="Times New Roman" w:cs="Times New Roman"/>
          <w:sz w:val="28"/>
          <w:szCs w:val="28"/>
        </w:rPr>
        <w:t xml:space="preserve">водном реестре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Реестре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>КФХ)</w:t>
      </w:r>
      <w:r w:rsidRPr="0028750F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8750F">
        <w:rPr>
          <w:rFonts w:ascii="Times New Roman" w:hAnsi="Times New Roman" w:cs="Times New Roman"/>
          <w:sz w:val="28"/>
          <w:szCs w:val="28"/>
        </w:rPr>
        <w:t xml:space="preserve">После заполнения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Pr="0028750F">
        <w:rPr>
          <w:rFonts w:ascii="Times New Roman" w:hAnsi="Times New Roman" w:cs="Times New Roman"/>
          <w:sz w:val="28"/>
          <w:szCs w:val="28"/>
        </w:rPr>
        <w:t xml:space="preserve"> обязательных реквизитов в заявке необходимо нажать кнопку «Сохранить и закрыть</w:t>
      </w:r>
      <w:r>
        <w:rPr>
          <w:rFonts w:ascii="Times New Roman" w:hAnsi="Times New Roman" w:cs="Times New Roman"/>
          <w:sz w:val="28"/>
          <w:szCs w:val="28"/>
        </w:rPr>
        <w:t xml:space="preserve">», а затем </w:t>
      </w:r>
      <w:r w:rsidRPr="00F62EEF">
        <w:rPr>
          <w:rFonts w:ascii="Times New Roman" w:hAnsi="Times New Roman" w:cs="Times New Roman"/>
          <w:sz w:val="28"/>
          <w:szCs w:val="28"/>
        </w:rPr>
        <w:t xml:space="preserve">выполнить действие </w:t>
      </w:r>
      <w:r w:rsidRPr="0028750F">
        <w:rPr>
          <w:rFonts w:ascii="Times New Roman" w:hAnsi="Times New Roman" w:cs="Times New Roman"/>
          <w:sz w:val="28"/>
          <w:szCs w:val="28"/>
        </w:rPr>
        <w:t>«Зарезервировать лицевой счет»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464EF1">
        <w:rPr>
          <w:rFonts w:ascii="Times New Roman" w:hAnsi="Times New Roman" w:cs="Times New Roman"/>
          <w:sz w:val="28"/>
          <w:szCs w:val="28"/>
        </w:rPr>
        <w:t>татус документа изменится на «Обработан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справочнике «Книга регистрации лицевых счетов» появится </w:t>
      </w:r>
      <w:r>
        <w:rPr>
          <w:rFonts w:ascii="Times New Roman" w:hAnsi="Times New Roman" w:cs="Times New Roman"/>
          <w:sz w:val="28"/>
          <w:szCs w:val="28"/>
        </w:rPr>
        <w:t xml:space="preserve">лицевой </w:t>
      </w:r>
      <w:r w:rsidRPr="0028750F">
        <w:rPr>
          <w:rFonts w:ascii="Times New Roman" w:hAnsi="Times New Roman" w:cs="Times New Roman"/>
          <w:sz w:val="28"/>
          <w:szCs w:val="28"/>
        </w:rPr>
        <w:t xml:space="preserve">счет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статусе «Зарезервирован».</w:t>
      </w:r>
    </w:p>
    <w:p w:rsidR="00A90FBC" w:rsidRPr="00735634" w:rsidRDefault="00735634" w:rsidP="00603453">
      <w:pPr>
        <w:pStyle w:val="a3"/>
        <w:tabs>
          <w:tab w:val="left" w:pos="1560"/>
        </w:tabs>
        <w:spacing w:line="360" w:lineRule="atLeast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Для открытия лицевого счета, который был зарезервирован, </w:t>
      </w:r>
      <w:r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>
        <w:rPr>
          <w:rFonts w:ascii="Times New Roman" w:hAnsi="Times New Roman" w:cs="Times New Roman"/>
          <w:sz w:val="28"/>
          <w:szCs w:val="28"/>
        </w:rPr>
        <w:t>действия, указанные в пунктах</w:t>
      </w:r>
      <w:r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3510D" w:rsidRPr="00D3510D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4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</w:rPr>
        <w:t>раздела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90FBC" w:rsidRPr="00735634" w:rsidSect="00F1612A">
      <w:headerReference w:type="default" r:id="rId11"/>
      <w:headerReference w:type="first" r:id="rId12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E85" w:rsidRDefault="00D15E85" w:rsidP="00E45B0C">
      <w:r>
        <w:separator/>
      </w:r>
    </w:p>
  </w:endnote>
  <w:endnote w:type="continuationSeparator" w:id="0">
    <w:p w:rsidR="00D15E85" w:rsidRDefault="00D15E85" w:rsidP="00E4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E85" w:rsidRDefault="00D15E85" w:rsidP="00E45B0C">
      <w:r>
        <w:separator/>
      </w:r>
    </w:p>
  </w:footnote>
  <w:footnote w:type="continuationSeparator" w:id="0">
    <w:p w:rsidR="00D15E85" w:rsidRDefault="00D15E85" w:rsidP="00E45B0C">
      <w:r>
        <w:continuationSeparator/>
      </w:r>
    </w:p>
  </w:footnote>
  <w:footnote w:id="1">
    <w:p w:rsidR="001A1AF3" w:rsidRDefault="001A1AF3" w:rsidP="001A1AF3">
      <w:pPr>
        <w:autoSpaceDE w:val="0"/>
        <w:autoSpaceDN w:val="0"/>
        <w:adjustRightInd w:val="0"/>
        <w:jc w:val="both"/>
      </w:pPr>
      <w:r>
        <w:rPr>
          <w:rStyle w:val="ab"/>
        </w:rPr>
        <w:footnoteRef/>
      </w:r>
      <w:r>
        <w:t xml:space="preserve"> П</w:t>
      </w:r>
      <w:r w:rsidRPr="001A1AF3">
        <w:rPr>
          <w:rFonts w:ascii="Times New Roman" w:hAnsi="Times New Roman" w:cs="Times New Roman"/>
          <w:sz w:val="20"/>
          <w:szCs w:val="20"/>
        </w:rPr>
        <w:t xml:space="preserve">риказ Федерального казначейства от 28 декабря 2023 г. № 26н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 xml:space="preserve">Об утверждении Порядка представления доверенностей в случаях, предусмотренных пунктом 2 части 1, пунктом 2 части 3 статьи 17.2 и пунктом 2 статьи 17.3 Федерального закона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>Об электронной подписи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1A1AF3">
        <w:rPr>
          <w:rFonts w:ascii="Times New Roman" w:hAnsi="Times New Roman" w:cs="Times New Roman"/>
          <w:sz w:val="20"/>
          <w:szCs w:val="20"/>
        </w:rPr>
        <w:t>, и особенностей их хранения в информационных системах, оператором которых является Федеральное казначейство</w:t>
      </w:r>
      <w:r>
        <w:rPr>
          <w:rFonts w:ascii="Times New Roman" w:hAnsi="Times New Roman" w:cs="Times New Roman"/>
          <w:sz w:val="20"/>
          <w:szCs w:val="20"/>
        </w:rPr>
        <w:t>».</w:t>
      </w:r>
    </w:p>
  </w:footnote>
  <w:footnote w:id="2">
    <w:p w:rsidR="002834A2" w:rsidRPr="002834A2" w:rsidRDefault="002834A2" w:rsidP="002834A2">
      <w:pPr>
        <w:pStyle w:val="a9"/>
        <w:jc w:val="both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2834A2">
        <w:rPr>
          <w:rFonts w:ascii="Times New Roman" w:hAnsi="Times New Roman" w:cs="Times New Roman"/>
        </w:rPr>
        <w:t xml:space="preserve">В информации указывается </w:t>
      </w:r>
      <w:r>
        <w:rPr>
          <w:rFonts w:ascii="Times New Roman" w:hAnsi="Times New Roman" w:cs="Times New Roman"/>
        </w:rPr>
        <w:t>номер и дата государственного (муниципального) контракта, контракта бюджетного (автономного) учреждения, номер реестровой записи, идентификатор.</w:t>
      </w:r>
    </w:p>
  </w:footnote>
  <w:footnote w:id="3">
    <w:p w:rsidR="001A1AF3" w:rsidRPr="00375B00" w:rsidRDefault="001A1AF3" w:rsidP="001A1AF3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Подсистема обеспечения безопасности информации</w:t>
      </w:r>
      <w:r>
        <w:rPr>
          <w:rFonts w:ascii="Times New Roman" w:hAnsi="Times New Roman" w:cs="Times New Roman"/>
        </w:rPr>
        <w:t xml:space="preserve"> (далее – ПОИБ СОБИ)</w:t>
      </w:r>
      <w:r w:rsidRPr="00375B00">
        <w:rPr>
          <w:rFonts w:ascii="Times New Roman" w:hAnsi="Times New Roman" w:cs="Times New Roman"/>
        </w:rPr>
        <w:t>.</w:t>
      </w:r>
    </w:p>
  </w:footnote>
  <w:footnote w:id="4">
    <w:p w:rsidR="00735634" w:rsidRPr="00384EE0" w:rsidRDefault="00735634" w:rsidP="007356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4EE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84EE0">
        <w:rPr>
          <w:rFonts w:ascii="Times New Roman" w:hAnsi="Times New Roman" w:cs="Times New Roman"/>
          <w:sz w:val="20"/>
          <w:szCs w:val="20"/>
        </w:rPr>
        <w:t xml:space="preserve">  Единый государственн</w:t>
      </w:r>
      <w:r w:rsidR="006E52FF">
        <w:rPr>
          <w:rFonts w:ascii="Times New Roman" w:hAnsi="Times New Roman" w:cs="Times New Roman"/>
          <w:sz w:val="20"/>
          <w:szCs w:val="20"/>
        </w:rPr>
        <w:t>ый</w:t>
      </w:r>
      <w:r w:rsidRPr="00384EE0">
        <w:rPr>
          <w:rFonts w:ascii="Times New Roman" w:hAnsi="Times New Roman" w:cs="Times New Roman"/>
          <w:sz w:val="20"/>
          <w:szCs w:val="20"/>
        </w:rPr>
        <w:t xml:space="preserve"> реестр юридических лиц</w:t>
      </w:r>
      <w:r w:rsidR="006E52FF">
        <w:rPr>
          <w:rFonts w:ascii="Times New Roman" w:hAnsi="Times New Roman" w:cs="Times New Roman"/>
          <w:sz w:val="20"/>
          <w:szCs w:val="20"/>
        </w:rPr>
        <w:t xml:space="preserve"> (далее – ЕГРЮЛ)</w:t>
      </w:r>
      <w:r w:rsidRPr="00384EE0"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:rsidR="00735634" w:rsidRDefault="00735634" w:rsidP="00735634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384EE0">
        <w:rPr>
          <w:rFonts w:ascii="Times New Roman" w:hAnsi="Times New Roman" w:cs="Times New Roman"/>
        </w:rPr>
        <w:t>Единая система идентификации и аутентификации</w:t>
      </w:r>
      <w:r>
        <w:rPr>
          <w:rFonts w:ascii="Times New Roman" w:hAnsi="Times New Roman" w:cs="Times New Roman"/>
        </w:rPr>
        <w:t xml:space="preserve"> (далее – ЕСИА)</w:t>
      </w:r>
      <w:r w:rsidRPr="00384EE0">
        <w:rPr>
          <w:rFonts w:ascii="Times New Roman" w:hAnsi="Times New Roman" w:cs="Times New Roman"/>
        </w:rPr>
        <w:t>.</w:t>
      </w:r>
    </w:p>
  </w:footnote>
  <w:footnote w:id="6">
    <w:p w:rsidR="00D0513A" w:rsidRPr="00375B00" w:rsidRDefault="00D0513A" w:rsidP="00D0513A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</w:t>
      </w:r>
      <w:r w:rsidRPr="00484421">
        <w:rPr>
          <w:rFonts w:ascii="Times New Roman" w:hAnsi="Times New Roman" w:cs="Times New Roman"/>
        </w:rPr>
        <w:t xml:space="preserve"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</w:t>
      </w:r>
      <w:r>
        <w:rPr>
          <w:rFonts w:ascii="Times New Roman" w:hAnsi="Times New Roman" w:cs="Times New Roman"/>
        </w:rPr>
        <w:t>подсистемы управления расходами (далее - ПУР КС)</w:t>
      </w:r>
      <w:r w:rsidRPr="00375B00">
        <w:rPr>
          <w:rFonts w:ascii="Times New Roman" w:hAnsi="Times New Roman" w:cs="Times New Roman"/>
        </w:rPr>
        <w:t>.</w:t>
      </w:r>
    </w:p>
  </w:footnote>
  <w:footnote w:id="7">
    <w:p w:rsidR="00D0513A" w:rsidRDefault="00D0513A" w:rsidP="00D0513A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F4E68">
        <w:rPr>
          <w:rFonts w:ascii="Times New Roman" w:hAnsi="Times New Roman" w:cs="Times New Roman"/>
        </w:rPr>
        <w:t>Подсистема ведения нормативной справочной информации</w:t>
      </w:r>
      <w:r>
        <w:rPr>
          <w:rFonts w:ascii="Times New Roman" w:hAnsi="Times New Roman" w:cs="Times New Roman"/>
        </w:rPr>
        <w:t xml:space="preserve"> (далее – НСИ)</w:t>
      </w:r>
      <w:r w:rsidRPr="006F4E68">
        <w:rPr>
          <w:rFonts w:ascii="Times New Roman" w:hAnsi="Times New Roman" w:cs="Times New Roman"/>
        </w:rPr>
        <w:t>.</w:t>
      </w:r>
    </w:p>
  </w:footnote>
  <w:footnote w:id="8">
    <w:p w:rsidR="00735634" w:rsidRPr="000340CF" w:rsidRDefault="00735634" w:rsidP="00735634">
      <w:pPr>
        <w:pStyle w:val="a9"/>
        <w:jc w:val="both"/>
        <w:rPr>
          <w:rFonts w:ascii="Times New Roman" w:hAnsi="Times New Roman" w:cs="Times New Roman"/>
        </w:rPr>
      </w:pPr>
      <w:r w:rsidRPr="000340CF">
        <w:rPr>
          <w:rStyle w:val="ab"/>
          <w:rFonts w:ascii="Times New Roman" w:hAnsi="Times New Roman" w:cs="Times New Roman"/>
        </w:rPr>
        <w:footnoteRef/>
      </w:r>
      <w:r w:rsidRPr="000340CF">
        <w:rPr>
          <w:rFonts w:ascii="Times New Roman" w:hAnsi="Times New Roman" w:cs="Times New Roman"/>
        </w:rPr>
        <w:t xml:space="preserve"> Единый государственный реестр индивидуальных предпринимателей</w:t>
      </w:r>
      <w:r w:rsidR="007E2ABC">
        <w:rPr>
          <w:rFonts w:ascii="Times New Roman" w:hAnsi="Times New Roman" w:cs="Times New Roman"/>
        </w:rPr>
        <w:t xml:space="preserve"> (далее – ЕГРИП)</w:t>
      </w:r>
      <w:r w:rsidRPr="000340CF">
        <w:rPr>
          <w:rFonts w:ascii="Times New Roman" w:hAnsi="Times New Roman" w:cs="Times New Roman"/>
        </w:rPr>
        <w:t>.</w:t>
      </w:r>
    </w:p>
  </w:footnote>
  <w:footnote w:id="9">
    <w:p w:rsidR="00735634" w:rsidRPr="004A48AF" w:rsidRDefault="00735634" w:rsidP="00735634">
      <w:pPr>
        <w:pStyle w:val="a9"/>
        <w:jc w:val="both"/>
        <w:rPr>
          <w:rStyle w:val="ab"/>
        </w:rPr>
      </w:pPr>
      <w:r w:rsidRPr="004A48AF">
        <w:rPr>
          <w:rStyle w:val="ab"/>
          <w:rFonts w:ascii="Times New Roman" w:hAnsi="Times New Roman" w:cs="Times New Roman"/>
          <w:vertAlign w:val="baseline"/>
        </w:rPr>
        <w:footnoteRef/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Поряд</w:t>
      </w:r>
      <w:r>
        <w:rPr>
          <w:rStyle w:val="ab"/>
          <w:rFonts w:ascii="Times New Roman" w:hAnsi="Times New Roman" w:cs="Times New Roman"/>
          <w:vertAlign w:val="baseline"/>
        </w:rPr>
        <w:t>о</w:t>
      </w:r>
      <w:r w:rsidRPr="004A48AF">
        <w:rPr>
          <w:rStyle w:val="ab"/>
          <w:rFonts w:ascii="Times New Roman" w:hAnsi="Times New Roman" w:cs="Times New Roman"/>
          <w:vertAlign w:val="baseline"/>
        </w:rPr>
        <w:t>к открытия лицевых счетов территориальными органами Федерального казначейства участникам казначейского сопровождения</w:t>
      </w:r>
      <w:r>
        <w:rPr>
          <w:rStyle w:val="ab"/>
          <w:rFonts w:ascii="Times New Roman" w:hAnsi="Times New Roman" w:cs="Times New Roman"/>
          <w:vertAlign w:val="baseline"/>
        </w:rPr>
        <w:t xml:space="preserve">, утвержденный </w:t>
      </w:r>
      <w:r>
        <w:rPr>
          <w:rFonts w:ascii="Times New Roman" w:hAnsi="Times New Roman" w:cs="Times New Roman"/>
        </w:rPr>
        <w:t>п</w:t>
      </w:r>
      <w:r w:rsidRPr="004A48AF">
        <w:rPr>
          <w:rStyle w:val="ab"/>
          <w:rFonts w:ascii="Times New Roman" w:hAnsi="Times New Roman" w:cs="Times New Roman"/>
          <w:vertAlign w:val="baseline"/>
        </w:rPr>
        <w:t>риказ</w:t>
      </w:r>
      <w:r>
        <w:rPr>
          <w:rStyle w:val="ab"/>
          <w:rFonts w:ascii="Times New Roman" w:hAnsi="Times New Roman" w:cs="Times New Roman"/>
          <w:vertAlign w:val="baseline"/>
        </w:rPr>
        <w:t>ом Федерального</w:t>
      </w:r>
      <w:r>
        <w:rPr>
          <w:rFonts w:ascii="Times New Roman" w:hAnsi="Times New Roman" w:cs="Times New Roman"/>
        </w:rPr>
        <w:t xml:space="preserve"> к</w:t>
      </w:r>
      <w:r w:rsidRPr="004A48AF">
        <w:rPr>
          <w:rStyle w:val="ab"/>
          <w:rFonts w:ascii="Times New Roman" w:hAnsi="Times New Roman" w:cs="Times New Roman"/>
          <w:vertAlign w:val="baseline"/>
        </w:rPr>
        <w:t>азначейства от 22</w:t>
      </w:r>
      <w:r>
        <w:rPr>
          <w:rStyle w:val="ab"/>
          <w:rFonts w:ascii="Times New Roman" w:hAnsi="Times New Roman" w:cs="Times New Roman"/>
          <w:vertAlign w:val="baseline"/>
        </w:rPr>
        <w:t xml:space="preserve"> декабря </w:t>
      </w:r>
      <w:r w:rsidRPr="004A48AF">
        <w:rPr>
          <w:rStyle w:val="ab"/>
          <w:rFonts w:ascii="Times New Roman" w:hAnsi="Times New Roman" w:cs="Times New Roman"/>
          <w:vertAlign w:val="baseline"/>
        </w:rPr>
        <w:t>2021</w:t>
      </w:r>
      <w:r>
        <w:rPr>
          <w:rStyle w:val="ab"/>
          <w:rFonts w:ascii="Times New Roman" w:hAnsi="Times New Roman" w:cs="Times New Roman"/>
          <w:vertAlign w:val="baseline"/>
        </w:rPr>
        <w:t xml:space="preserve"> г.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</w:t>
      </w:r>
      <w:r>
        <w:rPr>
          <w:rStyle w:val="ab"/>
          <w:rFonts w:ascii="Times New Roman" w:hAnsi="Times New Roman" w:cs="Times New Roman"/>
          <w:vertAlign w:val="baseline"/>
        </w:rPr>
        <w:br/>
      </w:r>
      <w:r>
        <w:rPr>
          <w:rFonts w:ascii="Times New Roman" w:hAnsi="Times New Roman" w:cs="Times New Roman"/>
        </w:rPr>
        <w:t>№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44н</w:t>
      </w:r>
      <w:r>
        <w:rPr>
          <w:rStyle w:val="ab"/>
          <w:rFonts w:ascii="Times New Roman" w:hAnsi="Times New Roman" w:cs="Times New Roman"/>
          <w:vertAlign w:val="baseline"/>
        </w:rPr>
        <w:t xml:space="preserve"> (далее – Порядок № 44н).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0903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64E9D" w:rsidRPr="00D64E9D" w:rsidRDefault="00D64E9D">
        <w:pPr>
          <w:pStyle w:val="a4"/>
          <w:jc w:val="center"/>
          <w:rPr>
            <w:rFonts w:ascii="Times New Roman" w:hAnsi="Times New Roman" w:cs="Times New Roman"/>
          </w:rPr>
        </w:pPr>
        <w:r w:rsidRPr="00D64E9D">
          <w:rPr>
            <w:rFonts w:ascii="Times New Roman" w:hAnsi="Times New Roman" w:cs="Times New Roman"/>
          </w:rPr>
          <w:fldChar w:fldCharType="begin"/>
        </w:r>
        <w:r w:rsidRPr="00D64E9D">
          <w:rPr>
            <w:rFonts w:ascii="Times New Roman" w:hAnsi="Times New Roman" w:cs="Times New Roman"/>
          </w:rPr>
          <w:instrText>PAGE   \* MERGEFORMAT</w:instrText>
        </w:r>
        <w:r w:rsidRPr="00D64E9D">
          <w:rPr>
            <w:rFonts w:ascii="Times New Roman" w:hAnsi="Times New Roman" w:cs="Times New Roman"/>
          </w:rPr>
          <w:fldChar w:fldCharType="separate"/>
        </w:r>
        <w:r w:rsidR="008B0D87">
          <w:rPr>
            <w:rFonts w:ascii="Times New Roman" w:hAnsi="Times New Roman" w:cs="Times New Roman"/>
            <w:noProof/>
          </w:rPr>
          <w:t>2</w:t>
        </w:r>
        <w:r w:rsidRPr="00D64E9D">
          <w:rPr>
            <w:rFonts w:ascii="Times New Roman" w:hAnsi="Times New Roman" w:cs="Times New Roman"/>
          </w:rPr>
          <w:fldChar w:fldCharType="end"/>
        </w:r>
      </w:p>
    </w:sdtContent>
  </w:sdt>
  <w:p w:rsidR="00D64E9D" w:rsidRDefault="00D64E9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764" w:rsidRPr="00B75764" w:rsidRDefault="00B75764" w:rsidP="00B75764">
    <w:pPr>
      <w:pStyle w:val="a4"/>
      <w:jc w:val="right"/>
      <w:rPr>
        <w:rFonts w:ascii="Times New Roman" w:hAnsi="Times New Roman" w:cs="Times New Roman"/>
        <w:sz w:val="20"/>
      </w:rPr>
    </w:pPr>
    <w:r w:rsidRPr="003F1C7A">
      <w:rPr>
        <w:rFonts w:ascii="Times New Roman" w:hAnsi="Times New Roman" w:cs="Times New Roman"/>
        <w:sz w:val="20"/>
      </w:rPr>
      <w:t xml:space="preserve">Приложение к письму Федерального казначейства </w:t>
    </w:r>
    <w:r>
      <w:rPr>
        <w:rFonts w:ascii="Times New Roman" w:hAnsi="Times New Roman" w:cs="Times New Roman"/>
        <w:sz w:val="20"/>
      </w:rPr>
      <w:br/>
    </w:r>
    <w:r w:rsidRPr="003F1C7A">
      <w:rPr>
        <w:rFonts w:ascii="Times New Roman" w:hAnsi="Times New Roman" w:cs="Times New Roman"/>
        <w:sz w:val="20"/>
      </w:rPr>
      <w:t>от __ марта 2025 г. № __-__-__/__-____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40631"/>
    <w:multiLevelType w:val="hybridMultilevel"/>
    <w:tmpl w:val="F05462A4"/>
    <w:lvl w:ilvl="0" w:tplc="DE24B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147"/>
    <w:multiLevelType w:val="hybridMultilevel"/>
    <w:tmpl w:val="C95A0C3C"/>
    <w:lvl w:ilvl="0" w:tplc="5456D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785E"/>
    <w:multiLevelType w:val="multilevel"/>
    <w:tmpl w:val="0936A2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8035645"/>
    <w:multiLevelType w:val="hybridMultilevel"/>
    <w:tmpl w:val="096A6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67D40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9E3ADB"/>
    <w:multiLevelType w:val="multilevel"/>
    <w:tmpl w:val="47089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345D052D"/>
    <w:multiLevelType w:val="hybridMultilevel"/>
    <w:tmpl w:val="83E8D574"/>
    <w:lvl w:ilvl="0" w:tplc="98EE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7C6CED"/>
    <w:multiLevelType w:val="multilevel"/>
    <w:tmpl w:val="13F26F4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709489C"/>
    <w:multiLevelType w:val="hybridMultilevel"/>
    <w:tmpl w:val="0F42DBD0"/>
    <w:lvl w:ilvl="0" w:tplc="11C65C0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73143D9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FCE2B7E"/>
    <w:multiLevelType w:val="multilevel"/>
    <w:tmpl w:val="8EC0D9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AD35F35"/>
    <w:multiLevelType w:val="multilevel"/>
    <w:tmpl w:val="7C00A7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F6950F2"/>
    <w:multiLevelType w:val="multilevel"/>
    <w:tmpl w:val="F1C80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9D66904"/>
    <w:multiLevelType w:val="hybridMultilevel"/>
    <w:tmpl w:val="14A8E7DE"/>
    <w:lvl w:ilvl="0" w:tplc="ADF2A100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E7BA8A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FE0A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94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CA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D20B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00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468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BA63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2"/>
  </w:num>
  <w:num w:numId="12">
    <w:abstractNumId w:val="1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EE"/>
    <w:rsid w:val="00001871"/>
    <w:rsid w:val="000324F2"/>
    <w:rsid w:val="000366A3"/>
    <w:rsid w:val="00061C9A"/>
    <w:rsid w:val="00080640"/>
    <w:rsid w:val="00091699"/>
    <w:rsid w:val="000F32E3"/>
    <w:rsid w:val="00107235"/>
    <w:rsid w:val="001210AA"/>
    <w:rsid w:val="00145808"/>
    <w:rsid w:val="001514E8"/>
    <w:rsid w:val="00154079"/>
    <w:rsid w:val="00165AC9"/>
    <w:rsid w:val="00177F5E"/>
    <w:rsid w:val="001A1AF3"/>
    <w:rsid w:val="001B11A2"/>
    <w:rsid w:val="00212FAF"/>
    <w:rsid w:val="00266A1E"/>
    <w:rsid w:val="002834A2"/>
    <w:rsid w:val="002865AA"/>
    <w:rsid w:val="0028750F"/>
    <w:rsid w:val="00296179"/>
    <w:rsid w:val="0029763A"/>
    <w:rsid w:val="002A29C3"/>
    <w:rsid w:val="002C6694"/>
    <w:rsid w:val="002F3949"/>
    <w:rsid w:val="003145EE"/>
    <w:rsid w:val="00315F1B"/>
    <w:rsid w:val="0035213F"/>
    <w:rsid w:val="0035252C"/>
    <w:rsid w:val="00374192"/>
    <w:rsid w:val="00393AA8"/>
    <w:rsid w:val="00442B2E"/>
    <w:rsid w:val="00457777"/>
    <w:rsid w:val="00464EF1"/>
    <w:rsid w:val="004848BE"/>
    <w:rsid w:val="004A480C"/>
    <w:rsid w:val="004A48AF"/>
    <w:rsid w:val="004D3917"/>
    <w:rsid w:val="004E4CD0"/>
    <w:rsid w:val="004F049A"/>
    <w:rsid w:val="005114F5"/>
    <w:rsid w:val="00514383"/>
    <w:rsid w:val="00515E7F"/>
    <w:rsid w:val="00540C67"/>
    <w:rsid w:val="00585DB4"/>
    <w:rsid w:val="00597456"/>
    <w:rsid w:val="005C4FE1"/>
    <w:rsid w:val="005D3BBE"/>
    <w:rsid w:val="005E29EE"/>
    <w:rsid w:val="00603453"/>
    <w:rsid w:val="00675AD0"/>
    <w:rsid w:val="006A29F0"/>
    <w:rsid w:val="006E52FF"/>
    <w:rsid w:val="006F4E68"/>
    <w:rsid w:val="007178D9"/>
    <w:rsid w:val="00735634"/>
    <w:rsid w:val="007463FB"/>
    <w:rsid w:val="007605A7"/>
    <w:rsid w:val="00772C97"/>
    <w:rsid w:val="007955F5"/>
    <w:rsid w:val="007D54F2"/>
    <w:rsid w:val="007E2ABC"/>
    <w:rsid w:val="007E5474"/>
    <w:rsid w:val="007F39CD"/>
    <w:rsid w:val="00800E8A"/>
    <w:rsid w:val="00802873"/>
    <w:rsid w:val="0083183B"/>
    <w:rsid w:val="00832C31"/>
    <w:rsid w:val="00844628"/>
    <w:rsid w:val="00892B45"/>
    <w:rsid w:val="008B0D87"/>
    <w:rsid w:val="008B2457"/>
    <w:rsid w:val="008E43D9"/>
    <w:rsid w:val="00913E25"/>
    <w:rsid w:val="00936E0F"/>
    <w:rsid w:val="009379A9"/>
    <w:rsid w:val="0095225A"/>
    <w:rsid w:val="00970D9B"/>
    <w:rsid w:val="00975E57"/>
    <w:rsid w:val="009A096C"/>
    <w:rsid w:val="009C6FF6"/>
    <w:rsid w:val="00A03A6E"/>
    <w:rsid w:val="00A1570D"/>
    <w:rsid w:val="00A22DE0"/>
    <w:rsid w:val="00A31679"/>
    <w:rsid w:val="00A37B1A"/>
    <w:rsid w:val="00A42B5E"/>
    <w:rsid w:val="00A868A1"/>
    <w:rsid w:val="00A90FBC"/>
    <w:rsid w:val="00A91A32"/>
    <w:rsid w:val="00A92C95"/>
    <w:rsid w:val="00AA0CF4"/>
    <w:rsid w:val="00AA6F63"/>
    <w:rsid w:val="00AE6311"/>
    <w:rsid w:val="00B41494"/>
    <w:rsid w:val="00B75764"/>
    <w:rsid w:val="00BA2CB7"/>
    <w:rsid w:val="00BA739A"/>
    <w:rsid w:val="00BF4B1F"/>
    <w:rsid w:val="00C02CB4"/>
    <w:rsid w:val="00C03F19"/>
    <w:rsid w:val="00C20229"/>
    <w:rsid w:val="00C6341F"/>
    <w:rsid w:val="00C770EF"/>
    <w:rsid w:val="00C81EEC"/>
    <w:rsid w:val="00CA552B"/>
    <w:rsid w:val="00CC3FD5"/>
    <w:rsid w:val="00CD0A56"/>
    <w:rsid w:val="00D03A32"/>
    <w:rsid w:val="00D0513A"/>
    <w:rsid w:val="00D15E85"/>
    <w:rsid w:val="00D25CE1"/>
    <w:rsid w:val="00D3510D"/>
    <w:rsid w:val="00D64E9D"/>
    <w:rsid w:val="00D842B7"/>
    <w:rsid w:val="00DA2B86"/>
    <w:rsid w:val="00DC5094"/>
    <w:rsid w:val="00E05CF0"/>
    <w:rsid w:val="00E36850"/>
    <w:rsid w:val="00E45B0C"/>
    <w:rsid w:val="00E74E5E"/>
    <w:rsid w:val="00E93452"/>
    <w:rsid w:val="00EF451A"/>
    <w:rsid w:val="00F1612A"/>
    <w:rsid w:val="00F31962"/>
    <w:rsid w:val="00F34F75"/>
    <w:rsid w:val="00F4115F"/>
    <w:rsid w:val="00F62EEF"/>
    <w:rsid w:val="00F724A5"/>
    <w:rsid w:val="00F8354F"/>
    <w:rsid w:val="00FC79E0"/>
    <w:rsid w:val="00FC7DC7"/>
    <w:rsid w:val="00FD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66C8"/>
  <w15:chartTrackingRefBased/>
  <w15:docId w15:val="{834870AF-1D32-4CF2-BF97-E9E4E98E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.roskazna.ru/course/index.php?categoryid=4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roskazna.ru/gis/ehlektronnyj-byudzhet/podklyuchenie-k-siste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o.roskazna.ru/course/index.php?categoryid=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51444D5-7409-49BC-8647-682A9E39E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1785</Words>
  <Characters>10177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Подгорная Татьяна Михайловна</cp:lastModifiedBy>
  <cp:revision>4</cp:revision>
  <cp:lastPrinted>2025-03-18T13:30:00Z</cp:lastPrinted>
  <dcterms:created xsi:type="dcterms:W3CDTF">2025-04-08T16:20:00Z</dcterms:created>
  <dcterms:modified xsi:type="dcterms:W3CDTF">2025-04-10T12:41:00Z</dcterms:modified>
</cp:coreProperties>
</file>